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895DD" w14:textId="77777777" w:rsidR="000F03D4" w:rsidRPr="00352C44" w:rsidRDefault="006D0D60" w:rsidP="006D0D60">
      <w:pPr>
        <w:jc w:val="center"/>
        <w:rPr>
          <w:rFonts w:asciiTheme="majorHAnsi" w:hAnsiTheme="majorHAnsi" w:cs="Times New Roman"/>
          <w:b/>
          <w:sz w:val="26"/>
          <w:szCs w:val="26"/>
          <w:u w:val="single"/>
        </w:rPr>
      </w:pPr>
      <w:r w:rsidRPr="00352C44">
        <w:rPr>
          <w:rFonts w:asciiTheme="majorHAnsi" w:hAnsiTheme="majorHAnsi" w:cs="Times New Roman"/>
          <w:b/>
          <w:sz w:val="26"/>
          <w:szCs w:val="26"/>
          <w:u w:val="single"/>
        </w:rPr>
        <w:t>GWENDOLYN K HEANER, PHD</w:t>
      </w:r>
    </w:p>
    <w:p w14:paraId="0A3A08F1" w14:textId="7A3438A4" w:rsidR="006D0D60" w:rsidRPr="00FE6CEE" w:rsidRDefault="004D4D65" w:rsidP="006D0D60">
      <w:pPr>
        <w:jc w:val="center"/>
        <w:rPr>
          <w:rFonts w:asciiTheme="majorHAnsi" w:hAnsiTheme="majorHAnsi" w:cs="Times New Roman"/>
          <w:b/>
          <w:sz w:val="22"/>
          <w:szCs w:val="22"/>
        </w:rPr>
      </w:pPr>
      <w:r>
        <w:rPr>
          <w:rFonts w:asciiTheme="majorHAnsi" w:hAnsiTheme="majorHAnsi" w:cs="Times New Roman"/>
          <w:b/>
          <w:sz w:val="22"/>
          <w:szCs w:val="22"/>
        </w:rPr>
        <w:t>169 Taylor Street, Granby, MA, 01033 USA</w:t>
      </w:r>
    </w:p>
    <w:p w14:paraId="6F75CE3B" w14:textId="784B5B24" w:rsidR="006D0D60" w:rsidRPr="00FE6CEE" w:rsidRDefault="006D0D60" w:rsidP="006D0D60">
      <w:pPr>
        <w:jc w:val="center"/>
        <w:rPr>
          <w:rFonts w:asciiTheme="majorHAnsi" w:hAnsiTheme="majorHAnsi" w:cs="Times New Roman"/>
          <w:b/>
          <w:sz w:val="22"/>
          <w:szCs w:val="22"/>
        </w:rPr>
      </w:pPr>
      <w:r w:rsidRPr="00FE6CEE">
        <w:rPr>
          <w:rFonts w:asciiTheme="majorHAnsi" w:hAnsiTheme="majorHAnsi" w:cs="Times New Roman"/>
          <w:b/>
          <w:sz w:val="22"/>
          <w:szCs w:val="22"/>
        </w:rPr>
        <w:t>+1.617.309.8970</w:t>
      </w:r>
      <w:r w:rsidR="00237B22">
        <w:rPr>
          <w:rFonts w:asciiTheme="majorHAnsi" w:hAnsiTheme="majorHAnsi" w:cs="Times New Roman"/>
          <w:b/>
          <w:sz w:val="22"/>
          <w:szCs w:val="22"/>
        </w:rPr>
        <w:t xml:space="preserve"> / Skype </w:t>
      </w:r>
      <w:proofErr w:type="spellStart"/>
      <w:r w:rsidR="00237B22">
        <w:rPr>
          <w:rFonts w:asciiTheme="majorHAnsi" w:hAnsiTheme="majorHAnsi" w:cs="Times New Roman"/>
          <w:b/>
          <w:sz w:val="22"/>
          <w:szCs w:val="22"/>
        </w:rPr>
        <w:t>Gwendolyn.heaner</w:t>
      </w:r>
      <w:proofErr w:type="spellEnd"/>
    </w:p>
    <w:p w14:paraId="406DED5B" w14:textId="58E3E17B" w:rsidR="004D4D65" w:rsidRPr="0065511C" w:rsidRDefault="00636FBE" w:rsidP="0065511C">
      <w:pPr>
        <w:jc w:val="center"/>
        <w:rPr>
          <w:rFonts w:asciiTheme="majorHAnsi" w:hAnsiTheme="majorHAnsi" w:cs="Times New Roman"/>
          <w:b/>
          <w:color w:val="0000FF" w:themeColor="hyperlink"/>
          <w:sz w:val="22"/>
          <w:szCs w:val="22"/>
          <w:u w:val="single"/>
        </w:rPr>
      </w:pPr>
      <w:hyperlink r:id="rId7" w:history="1">
        <w:r w:rsidR="00C83B86" w:rsidRPr="00FE6CEE">
          <w:rPr>
            <w:rStyle w:val="Hyperlink"/>
            <w:rFonts w:asciiTheme="majorHAnsi" w:hAnsiTheme="majorHAnsi" w:cs="Times New Roman"/>
            <w:b/>
            <w:sz w:val="22"/>
            <w:szCs w:val="22"/>
          </w:rPr>
          <w:t>GHeaner@G-K-Consulting.com</w:t>
        </w:r>
      </w:hyperlink>
    </w:p>
    <w:p w14:paraId="762BD9FD" w14:textId="2AD166D9" w:rsidR="006D0D60" w:rsidRPr="00FE6CEE" w:rsidRDefault="00636FBE" w:rsidP="006D0D60">
      <w:pPr>
        <w:jc w:val="center"/>
        <w:rPr>
          <w:rFonts w:asciiTheme="majorHAnsi" w:hAnsiTheme="majorHAnsi" w:cs="Times New Roman"/>
          <w:b/>
          <w:sz w:val="22"/>
          <w:szCs w:val="22"/>
        </w:rPr>
      </w:pPr>
      <w:hyperlink r:id="rId8" w:history="1">
        <w:r w:rsidR="00C80182" w:rsidRPr="00FE6CEE">
          <w:rPr>
            <w:rStyle w:val="Hyperlink"/>
            <w:rFonts w:asciiTheme="majorHAnsi" w:hAnsiTheme="majorHAnsi" w:cs="Times New Roman"/>
            <w:b/>
            <w:sz w:val="22"/>
            <w:szCs w:val="22"/>
          </w:rPr>
          <w:t>http://www.g-k-consulting.com</w:t>
        </w:r>
      </w:hyperlink>
    </w:p>
    <w:p w14:paraId="36D74B5F" w14:textId="77777777" w:rsidR="00C80182" w:rsidRPr="00FE6CEE" w:rsidRDefault="00C80182" w:rsidP="00A27F1D">
      <w:pPr>
        <w:jc w:val="center"/>
        <w:rPr>
          <w:rFonts w:asciiTheme="majorHAnsi" w:hAnsiTheme="majorHAnsi" w:cs="Times New Roman"/>
          <w:b/>
          <w:sz w:val="22"/>
          <w:szCs w:val="22"/>
          <w:u w:val="single"/>
        </w:rPr>
      </w:pPr>
    </w:p>
    <w:p w14:paraId="72DB1CD6" w14:textId="3F048AB2" w:rsidR="004A46C1" w:rsidRPr="004A46C1" w:rsidRDefault="006E0A9C" w:rsidP="004A46C1">
      <w:pPr>
        <w:rPr>
          <w:rFonts w:asciiTheme="majorHAnsi" w:hAnsiTheme="majorHAnsi" w:cs="Times New Roman"/>
          <w:i/>
          <w:sz w:val="22"/>
          <w:szCs w:val="22"/>
        </w:rPr>
      </w:pPr>
      <w:r>
        <w:rPr>
          <w:rFonts w:asciiTheme="majorHAnsi" w:hAnsiTheme="majorHAnsi" w:cs="Times New Roman"/>
          <w:i/>
          <w:sz w:val="22"/>
          <w:szCs w:val="22"/>
        </w:rPr>
        <w:t>Fourteen</w:t>
      </w:r>
      <w:r w:rsidR="004A46C1" w:rsidRPr="004A46C1">
        <w:rPr>
          <w:rFonts w:asciiTheme="majorHAnsi" w:hAnsiTheme="majorHAnsi" w:cs="Times New Roman"/>
          <w:i/>
          <w:sz w:val="22"/>
          <w:szCs w:val="22"/>
        </w:rPr>
        <w:t xml:space="preserve"> years’ experience in social research </w:t>
      </w:r>
      <w:r w:rsidR="00961423">
        <w:rPr>
          <w:rFonts w:asciiTheme="majorHAnsi" w:hAnsiTheme="majorHAnsi" w:cs="Times New Roman"/>
          <w:i/>
          <w:sz w:val="22"/>
          <w:szCs w:val="22"/>
        </w:rPr>
        <w:t xml:space="preserve">and evaluation </w:t>
      </w:r>
      <w:r w:rsidR="004A46C1" w:rsidRPr="004A46C1">
        <w:rPr>
          <w:rFonts w:asciiTheme="majorHAnsi" w:hAnsiTheme="majorHAnsi" w:cs="Times New Roman"/>
          <w:i/>
          <w:sz w:val="22"/>
          <w:szCs w:val="22"/>
        </w:rPr>
        <w:t xml:space="preserve">in international development; PhD from the School of Oriental and African Studies (SOAS), University of London in the social sciences </w:t>
      </w:r>
      <w:r>
        <w:rPr>
          <w:rFonts w:asciiTheme="majorHAnsi" w:hAnsiTheme="majorHAnsi" w:cs="Times New Roman"/>
          <w:i/>
          <w:sz w:val="22"/>
          <w:szCs w:val="22"/>
        </w:rPr>
        <w:t>with a focus on international development and social change</w:t>
      </w:r>
      <w:r w:rsidR="004A46C1" w:rsidRPr="004A46C1">
        <w:rPr>
          <w:rFonts w:asciiTheme="majorHAnsi" w:hAnsiTheme="majorHAnsi" w:cs="Times New Roman"/>
          <w:i/>
          <w:sz w:val="22"/>
          <w:szCs w:val="22"/>
        </w:rPr>
        <w:t xml:space="preserve">. </w:t>
      </w:r>
      <w:r w:rsidR="00961423">
        <w:rPr>
          <w:rFonts w:asciiTheme="majorHAnsi" w:hAnsiTheme="majorHAnsi" w:cs="Times New Roman"/>
          <w:i/>
          <w:sz w:val="22"/>
          <w:szCs w:val="22"/>
        </w:rPr>
        <w:t>Vast experience in</w:t>
      </w:r>
      <w:r w:rsidR="00491653">
        <w:rPr>
          <w:rFonts w:asciiTheme="majorHAnsi" w:hAnsiTheme="majorHAnsi" w:cs="Times New Roman"/>
          <w:i/>
          <w:sz w:val="22"/>
          <w:szCs w:val="22"/>
        </w:rPr>
        <w:t xml:space="preserve"> mixed-methods</w:t>
      </w:r>
      <w:r w:rsidR="00961423">
        <w:rPr>
          <w:rFonts w:asciiTheme="majorHAnsi" w:hAnsiTheme="majorHAnsi" w:cs="Times New Roman"/>
          <w:i/>
          <w:sz w:val="22"/>
          <w:szCs w:val="22"/>
        </w:rPr>
        <w:t xml:space="preserve"> </w:t>
      </w:r>
      <w:r w:rsidR="006574DB">
        <w:rPr>
          <w:rFonts w:asciiTheme="majorHAnsi" w:hAnsiTheme="majorHAnsi" w:cs="Times New Roman"/>
          <w:i/>
          <w:sz w:val="22"/>
          <w:szCs w:val="22"/>
        </w:rPr>
        <w:t xml:space="preserve">research toolkit development, </w:t>
      </w:r>
      <w:r w:rsidR="00961423">
        <w:rPr>
          <w:rFonts w:asciiTheme="majorHAnsi" w:hAnsiTheme="majorHAnsi" w:cs="Times New Roman"/>
          <w:i/>
          <w:sz w:val="22"/>
          <w:szCs w:val="22"/>
        </w:rPr>
        <w:t xml:space="preserve">training and management </w:t>
      </w:r>
      <w:r w:rsidR="00491653">
        <w:rPr>
          <w:rFonts w:asciiTheme="majorHAnsi" w:hAnsiTheme="majorHAnsi" w:cs="Times New Roman"/>
          <w:i/>
          <w:sz w:val="22"/>
          <w:szCs w:val="22"/>
        </w:rPr>
        <w:t xml:space="preserve">(remote and in-person) </w:t>
      </w:r>
      <w:r w:rsidR="00961423">
        <w:rPr>
          <w:rFonts w:asciiTheme="majorHAnsi" w:hAnsiTheme="majorHAnsi" w:cs="Times New Roman"/>
          <w:i/>
          <w:sz w:val="22"/>
          <w:szCs w:val="22"/>
        </w:rPr>
        <w:t xml:space="preserve">of </w:t>
      </w:r>
      <w:r w:rsidR="00C940A0">
        <w:rPr>
          <w:rFonts w:asciiTheme="majorHAnsi" w:hAnsiTheme="majorHAnsi" w:cs="Times New Roman"/>
          <w:i/>
          <w:sz w:val="22"/>
          <w:szCs w:val="22"/>
        </w:rPr>
        <w:t>field teams</w:t>
      </w:r>
      <w:r w:rsidR="006574DB">
        <w:rPr>
          <w:rFonts w:asciiTheme="majorHAnsi" w:hAnsiTheme="majorHAnsi" w:cs="Times New Roman"/>
          <w:i/>
          <w:sz w:val="22"/>
          <w:szCs w:val="22"/>
        </w:rPr>
        <w:t>. S</w:t>
      </w:r>
      <w:r w:rsidR="00961423">
        <w:rPr>
          <w:rFonts w:asciiTheme="majorHAnsi" w:hAnsiTheme="majorHAnsi" w:cs="Times New Roman"/>
          <w:i/>
          <w:sz w:val="22"/>
          <w:szCs w:val="22"/>
        </w:rPr>
        <w:t>ubject-matter</w:t>
      </w:r>
      <w:r w:rsidR="004A46C1" w:rsidRPr="004A46C1">
        <w:rPr>
          <w:rFonts w:asciiTheme="majorHAnsi" w:hAnsiTheme="majorHAnsi" w:cs="Times New Roman"/>
          <w:i/>
          <w:sz w:val="22"/>
          <w:szCs w:val="22"/>
        </w:rPr>
        <w:t xml:space="preserve"> expe</w:t>
      </w:r>
      <w:r w:rsidR="0023466E">
        <w:rPr>
          <w:rFonts w:asciiTheme="majorHAnsi" w:hAnsiTheme="majorHAnsi" w:cs="Times New Roman"/>
          <w:i/>
          <w:sz w:val="22"/>
          <w:szCs w:val="22"/>
        </w:rPr>
        <w:t>rtise in</w:t>
      </w:r>
      <w:r w:rsidR="002A4E31">
        <w:rPr>
          <w:rFonts w:asciiTheme="majorHAnsi" w:hAnsiTheme="majorHAnsi" w:cs="Times New Roman"/>
          <w:i/>
          <w:sz w:val="22"/>
          <w:szCs w:val="22"/>
        </w:rPr>
        <w:t xml:space="preserve"> poverty reduction and livelihoods,</w:t>
      </w:r>
      <w:r w:rsidR="0023466E">
        <w:rPr>
          <w:rFonts w:asciiTheme="majorHAnsi" w:hAnsiTheme="majorHAnsi" w:cs="Times New Roman"/>
          <w:i/>
          <w:sz w:val="22"/>
          <w:szCs w:val="22"/>
        </w:rPr>
        <w:t xml:space="preserve"> </w:t>
      </w:r>
      <w:r w:rsidR="002A4E31">
        <w:rPr>
          <w:rFonts w:asciiTheme="majorHAnsi" w:hAnsiTheme="majorHAnsi" w:cs="Times New Roman"/>
          <w:i/>
          <w:sz w:val="22"/>
          <w:szCs w:val="22"/>
        </w:rPr>
        <w:t xml:space="preserve">resilience, </w:t>
      </w:r>
      <w:r w:rsidR="0023466E">
        <w:rPr>
          <w:rFonts w:asciiTheme="majorHAnsi" w:hAnsiTheme="majorHAnsi" w:cs="Times New Roman"/>
          <w:i/>
          <w:sz w:val="22"/>
          <w:szCs w:val="22"/>
        </w:rPr>
        <w:t>education, gender, child protection</w:t>
      </w:r>
      <w:r w:rsidR="004A46C1" w:rsidRPr="004A46C1">
        <w:rPr>
          <w:rFonts w:asciiTheme="majorHAnsi" w:hAnsiTheme="majorHAnsi" w:cs="Times New Roman"/>
          <w:i/>
          <w:sz w:val="22"/>
          <w:szCs w:val="22"/>
        </w:rPr>
        <w:t xml:space="preserve">, </w:t>
      </w:r>
      <w:r w:rsidR="002A4E31">
        <w:rPr>
          <w:rFonts w:asciiTheme="majorHAnsi" w:hAnsiTheme="majorHAnsi" w:cs="Times New Roman"/>
          <w:i/>
          <w:sz w:val="22"/>
          <w:szCs w:val="22"/>
        </w:rPr>
        <w:t>and micro/small businesses development</w:t>
      </w:r>
      <w:r w:rsidR="004A46C1" w:rsidRPr="004A46C1">
        <w:rPr>
          <w:rFonts w:asciiTheme="majorHAnsi" w:hAnsiTheme="majorHAnsi" w:cs="Times New Roman"/>
          <w:i/>
          <w:sz w:val="22"/>
          <w:szCs w:val="22"/>
        </w:rPr>
        <w:t>, in particular in fragile and con</w:t>
      </w:r>
      <w:r w:rsidR="00A00B46">
        <w:rPr>
          <w:rFonts w:asciiTheme="majorHAnsi" w:hAnsiTheme="majorHAnsi" w:cs="Times New Roman"/>
          <w:i/>
          <w:sz w:val="22"/>
          <w:szCs w:val="22"/>
        </w:rPr>
        <w:t>flict-affected states. </w:t>
      </w:r>
      <w:r w:rsidR="00C940A0">
        <w:rPr>
          <w:rFonts w:asciiTheme="majorHAnsi" w:hAnsiTheme="majorHAnsi" w:cs="Times New Roman"/>
          <w:i/>
          <w:sz w:val="22"/>
          <w:szCs w:val="22"/>
        </w:rPr>
        <w:t xml:space="preserve"> </w:t>
      </w:r>
    </w:p>
    <w:p w14:paraId="38D57F7A" w14:textId="23AE695E" w:rsidR="006574DB" w:rsidRDefault="006574DB" w:rsidP="00045EDA">
      <w:pPr>
        <w:rPr>
          <w:rFonts w:asciiTheme="majorHAnsi" w:hAnsiTheme="majorHAnsi" w:cs="Times New Roman"/>
          <w:b/>
          <w:i/>
          <w:sz w:val="22"/>
          <w:szCs w:val="22"/>
          <w:u w:val="single"/>
        </w:rPr>
      </w:pPr>
    </w:p>
    <w:p w14:paraId="0D3C5584" w14:textId="77777777" w:rsidR="00690285" w:rsidRPr="00005912" w:rsidRDefault="00690285" w:rsidP="00690285">
      <w:pPr>
        <w:rPr>
          <w:rFonts w:asciiTheme="majorHAnsi" w:hAnsiTheme="majorHAnsi" w:cs="Times New Roman"/>
          <w:b/>
          <w:i/>
          <w:sz w:val="22"/>
          <w:szCs w:val="22"/>
          <w:u w:val="single"/>
        </w:rPr>
      </w:pPr>
      <w:r w:rsidRPr="00005912">
        <w:rPr>
          <w:rFonts w:asciiTheme="majorHAnsi" w:hAnsiTheme="majorHAnsi" w:cs="Times New Roman"/>
          <w:b/>
          <w:i/>
          <w:sz w:val="22"/>
          <w:szCs w:val="22"/>
          <w:u w:val="single"/>
        </w:rPr>
        <w:t>EMERGENCIES / HUMANTIARIAN RESPONSE RESEARCH AND M&amp;E EXPERINCE</w:t>
      </w:r>
    </w:p>
    <w:p w14:paraId="5EA9542F" w14:textId="77777777" w:rsidR="00690285" w:rsidRPr="00005912" w:rsidRDefault="00690285" w:rsidP="00690285">
      <w:pPr>
        <w:rPr>
          <w:rFonts w:asciiTheme="majorHAnsi" w:hAnsiTheme="majorHAnsi" w:cs="Times New Roman"/>
          <w:b/>
          <w:sz w:val="22"/>
          <w:szCs w:val="22"/>
        </w:rPr>
      </w:pPr>
      <w:r w:rsidRPr="00005912">
        <w:rPr>
          <w:rFonts w:asciiTheme="majorHAnsi" w:hAnsiTheme="majorHAnsi" w:cs="Times New Roman"/>
          <w:sz w:val="22"/>
          <w:szCs w:val="22"/>
        </w:rPr>
        <w:t xml:space="preserve">CARE Syria / CARE UK (2018 – present): Syria: </w:t>
      </w:r>
      <w:r w:rsidRPr="00005912">
        <w:rPr>
          <w:rFonts w:asciiTheme="majorHAnsi" w:hAnsiTheme="majorHAnsi" w:cs="Times New Roman"/>
          <w:b/>
          <w:sz w:val="22"/>
          <w:szCs w:val="22"/>
        </w:rPr>
        <w:t>Team Leader/Project Manager</w:t>
      </w:r>
    </w:p>
    <w:p w14:paraId="210F87DC" w14:textId="0D0D2177" w:rsidR="00690285" w:rsidRPr="00005912" w:rsidRDefault="00690285" w:rsidP="00690285">
      <w:pPr>
        <w:pStyle w:val="ListParagraph"/>
        <w:numPr>
          <w:ilvl w:val="0"/>
          <w:numId w:val="17"/>
        </w:numPr>
        <w:rPr>
          <w:rFonts w:asciiTheme="majorHAnsi" w:hAnsiTheme="majorHAnsi" w:cs="Times New Roman"/>
          <w:b/>
          <w:sz w:val="22"/>
          <w:szCs w:val="22"/>
        </w:rPr>
      </w:pPr>
      <w:r w:rsidRPr="00005912">
        <w:rPr>
          <w:rFonts w:asciiTheme="majorHAnsi" w:hAnsiTheme="majorHAnsi" w:cs="Times New Roman"/>
          <w:b/>
          <w:sz w:val="22"/>
          <w:szCs w:val="22"/>
        </w:rPr>
        <w:softHyphen/>
      </w:r>
      <w:r w:rsidRPr="00005912">
        <w:rPr>
          <w:rFonts w:asciiTheme="majorHAnsi" w:hAnsiTheme="majorHAnsi" w:cs="Times New Roman"/>
          <w:sz w:val="22"/>
          <w:szCs w:val="22"/>
        </w:rPr>
        <w:t>Qualitative research on resilience among Syrians affected by ongoing conflict</w:t>
      </w:r>
      <w:r w:rsidR="00316D5C">
        <w:rPr>
          <w:rFonts w:asciiTheme="majorHAnsi" w:hAnsiTheme="majorHAnsi" w:cs="Times New Roman"/>
          <w:sz w:val="22"/>
          <w:szCs w:val="22"/>
        </w:rPr>
        <w:t xml:space="preserve"> and displacement</w:t>
      </w:r>
      <w:r w:rsidRPr="00005912">
        <w:rPr>
          <w:rFonts w:asciiTheme="majorHAnsi" w:hAnsiTheme="majorHAnsi" w:cs="Times New Roman"/>
          <w:sz w:val="22"/>
          <w:szCs w:val="22"/>
        </w:rPr>
        <w:t xml:space="preserve">, managing international team of 3 and virtually hiring and managing 16-person field team inside Syria conducting </w:t>
      </w:r>
      <w:r w:rsidR="007464B6">
        <w:rPr>
          <w:rFonts w:asciiTheme="majorHAnsi" w:hAnsiTheme="majorHAnsi" w:cs="Times New Roman"/>
          <w:sz w:val="22"/>
          <w:szCs w:val="22"/>
        </w:rPr>
        <w:t>9</w:t>
      </w:r>
      <w:r w:rsidRPr="00005912">
        <w:rPr>
          <w:rFonts w:asciiTheme="majorHAnsi" w:hAnsiTheme="majorHAnsi" w:cs="Times New Roman"/>
          <w:sz w:val="22"/>
          <w:szCs w:val="22"/>
        </w:rPr>
        <w:t>-month study to inform CARE’s resilience conceptual framework and subsequent programming</w:t>
      </w:r>
      <w:r w:rsidR="00316D5C">
        <w:rPr>
          <w:rFonts w:asciiTheme="majorHAnsi" w:hAnsiTheme="majorHAnsi" w:cs="Times New Roman"/>
          <w:sz w:val="22"/>
          <w:szCs w:val="22"/>
        </w:rPr>
        <w:t xml:space="preserve">; additional similar research to be conducted on refugees in Jordan, Turkey, Lebanon during 2019 with additional field teams. . </w:t>
      </w:r>
    </w:p>
    <w:p w14:paraId="6BDBD544" w14:textId="77777777" w:rsidR="00690285" w:rsidRPr="00005912" w:rsidRDefault="00690285" w:rsidP="00690285">
      <w:pPr>
        <w:rPr>
          <w:rFonts w:asciiTheme="majorHAnsi" w:hAnsiTheme="majorHAnsi" w:cs="Times New Roman"/>
          <w:sz w:val="22"/>
          <w:szCs w:val="22"/>
        </w:rPr>
      </w:pPr>
      <w:r w:rsidRPr="00005912">
        <w:rPr>
          <w:rFonts w:asciiTheme="majorHAnsi" w:hAnsiTheme="majorHAnsi" w:cs="Times New Roman"/>
          <w:sz w:val="22"/>
          <w:szCs w:val="22"/>
        </w:rPr>
        <w:t xml:space="preserve">USAID Education in Crisis and Conflict Network (2014 – Present): Global. </w:t>
      </w:r>
      <w:r w:rsidRPr="00005912">
        <w:rPr>
          <w:rFonts w:asciiTheme="majorHAnsi" w:hAnsiTheme="majorHAnsi" w:cs="Times New Roman"/>
          <w:b/>
          <w:sz w:val="22"/>
          <w:szCs w:val="22"/>
        </w:rPr>
        <w:t>Research Manager</w:t>
      </w:r>
      <w:r w:rsidRPr="00005912">
        <w:rPr>
          <w:rFonts w:asciiTheme="majorHAnsi" w:hAnsiTheme="majorHAnsi" w:cs="Times New Roman"/>
          <w:sz w:val="22"/>
          <w:szCs w:val="22"/>
        </w:rPr>
        <w:t xml:space="preserve"> </w:t>
      </w:r>
    </w:p>
    <w:p w14:paraId="6B918371" w14:textId="77777777" w:rsidR="00690285" w:rsidRPr="00005912" w:rsidRDefault="00690285" w:rsidP="00690285">
      <w:pPr>
        <w:pStyle w:val="ListParagraph"/>
        <w:numPr>
          <w:ilvl w:val="0"/>
          <w:numId w:val="17"/>
        </w:numPr>
        <w:rPr>
          <w:rFonts w:asciiTheme="majorHAnsi" w:hAnsiTheme="majorHAnsi" w:cs="Times New Roman"/>
          <w:b/>
          <w:sz w:val="22"/>
          <w:szCs w:val="22"/>
        </w:rPr>
      </w:pPr>
      <w:r w:rsidRPr="00005912">
        <w:rPr>
          <w:rFonts w:asciiTheme="majorHAnsi" w:hAnsiTheme="majorHAnsi" w:cs="Times New Roman"/>
          <w:sz w:val="22"/>
          <w:szCs w:val="22"/>
        </w:rPr>
        <w:t xml:space="preserve">Led multiple research tasks including </w:t>
      </w:r>
      <w:r w:rsidRPr="00005912">
        <w:rPr>
          <w:rFonts w:ascii="Calibri" w:eastAsia="ArialMT" w:hAnsi="Calibri" w:cs="Calibri"/>
          <w:bCs/>
          <w:color w:val="000000"/>
          <w:sz w:val="22"/>
          <w:szCs w:val="22"/>
        </w:rPr>
        <w:t>development of rapid qualitative toolkit for use in humanitarian settings to measure safety of learning spaces and risks to schools and students as a result of conflict (worked</w:t>
      </w:r>
      <w:r w:rsidRPr="00005912">
        <w:rPr>
          <w:rFonts w:ascii="Calibri" w:hAnsi="Calibri" w:cs="Calibri"/>
          <w:sz w:val="22"/>
          <w:szCs w:val="22"/>
        </w:rPr>
        <w:t xml:space="preserve"> virtually with piloting teams in Jordan, Lebanon both working with Syrian refugees), Honduras, El Salvador, Philippines, Somalia)</w:t>
      </w:r>
      <w:r w:rsidRPr="00005912">
        <w:rPr>
          <w:rFonts w:ascii="Calibri" w:eastAsia="ArialMT" w:hAnsi="Calibri" w:cs="Calibri"/>
          <w:bCs/>
          <w:color w:val="000000"/>
          <w:sz w:val="22"/>
          <w:szCs w:val="22"/>
        </w:rPr>
        <w:t xml:space="preserve">; led (virtual) piloting activity for Rapid Education and Risks Assessment tool in Afghanistan, El Salvador, and Mali. </w:t>
      </w:r>
    </w:p>
    <w:p w14:paraId="2F632842" w14:textId="3DBC1221" w:rsidR="003F24A7" w:rsidRDefault="003F24A7" w:rsidP="00690285">
      <w:pPr>
        <w:rPr>
          <w:rFonts w:asciiTheme="majorHAnsi" w:hAnsiTheme="majorHAnsi" w:cs="Times New Roman"/>
          <w:b/>
          <w:sz w:val="22"/>
          <w:szCs w:val="22"/>
        </w:rPr>
      </w:pPr>
      <w:r>
        <w:rPr>
          <w:rFonts w:asciiTheme="majorHAnsi" w:hAnsiTheme="majorHAnsi" w:cs="Times New Roman"/>
          <w:sz w:val="22"/>
          <w:szCs w:val="22"/>
        </w:rPr>
        <w:t xml:space="preserve">ATR Consulting for </w:t>
      </w:r>
      <w:proofErr w:type="spellStart"/>
      <w:r>
        <w:rPr>
          <w:rFonts w:asciiTheme="majorHAnsi" w:hAnsiTheme="majorHAnsi" w:cs="Times New Roman"/>
          <w:sz w:val="22"/>
          <w:szCs w:val="22"/>
        </w:rPr>
        <w:t>Unicef</w:t>
      </w:r>
      <w:proofErr w:type="spellEnd"/>
      <w:r>
        <w:rPr>
          <w:rFonts w:asciiTheme="majorHAnsi" w:hAnsiTheme="majorHAnsi" w:cs="Times New Roman"/>
          <w:sz w:val="22"/>
          <w:szCs w:val="22"/>
        </w:rPr>
        <w:t xml:space="preserve"> Afghanistan (2018 – </w:t>
      </w:r>
      <w:r w:rsidR="00316D5C">
        <w:rPr>
          <w:rFonts w:asciiTheme="majorHAnsi" w:hAnsiTheme="majorHAnsi" w:cs="Times New Roman"/>
          <w:sz w:val="22"/>
          <w:szCs w:val="22"/>
        </w:rPr>
        <w:t>2019</w:t>
      </w:r>
      <w:r>
        <w:rPr>
          <w:rFonts w:asciiTheme="majorHAnsi" w:hAnsiTheme="majorHAnsi" w:cs="Times New Roman"/>
          <w:sz w:val="22"/>
          <w:szCs w:val="22"/>
        </w:rPr>
        <w:t xml:space="preserve">): Home-based. </w:t>
      </w:r>
      <w:r>
        <w:rPr>
          <w:rFonts w:asciiTheme="majorHAnsi" w:hAnsiTheme="majorHAnsi" w:cs="Times New Roman"/>
          <w:b/>
          <w:sz w:val="22"/>
          <w:szCs w:val="22"/>
        </w:rPr>
        <w:t>Technical Advisor</w:t>
      </w:r>
    </w:p>
    <w:p w14:paraId="7EEE0E4D" w14:textId="0D84E120" w:rsidR="003F24A7" w:rsidRPr="003F24A7" w:rsidRDefault="003F24A7" w:rsidP="003F24A7">
      <w:pPr>
        <w:pStyle w:val="ListParagraph"/>
        <w:numPr>
          <w:ilvl w:val="0"/>
          <w:numId w:val="17"/>
        </w:numPr>
        <w:rPr>
          <w:rFonts w:asciiTheme="majorHAnsi" w:hAnsiTheme="majorHAnsi" w:cs="Times New Roman"/>
          <w:b/>
          <w:sz w:val="22"/>
          <w:szCs w:val="22"/>
        </w:rPr>
      </w:pPr>
      <w:r>
        <w:rPr>
          <w:rFonts w:asciiTheme="majorHAnsi" w:hAnsiTheme="majorHAnsi" w:cs="Times New Roman"/>
          <w:sz w:val="22"/>
          <w:szCs w:val="22"/>
        </w:rPr>
        <w:t xml:space="preserve">Providing inputs on tool development, and leading on analysis and reporting of qualitative and quantitative data collected as part of </w:t>
      </w:r>
      <w:proofErr w:type="spellStart"/>
      <w:r>
        <w:rPr>
          <w:rFonts w:asciiTheme="majorHAnsi" w:hAnsiTheme="majorHAnsi" w:cs="Times New Roman"/>
          <w:sz w:val="22"/>
          <w:szCs w:val="22"/>
        </w:rPr>
        <w:t>Unicef’s</w:t>
      </w:r>
      <w:proofErr w:type="spellEnd"/>
      <w:r>
        <w:rPr>
          <w:rFonts w:asciiTheme="majorHAnsi" w:hAnsiTheme="majorHAnsi" w:cs="Times New Roman"/>
          <w:sz w:val="22"/>
          <w:szCs w:val="22"/>
        </w:rPr>
        <w:t xml:space="preserve"> Third Party Monitoring (TPM) of a polio-eradication program</w:t>
      </w:r>
    </w:p>
    <w:p w14:paraId="75C0A05C" w14:textId="77777777" w:rsidR="003F24A7" w:rsidRPr="00005912" w:rsidRDefault="003F24A7" w:rsidP="003F24A7">
      <w:pPr>
        <w:rPr>
          <w:rFonts w:asciiTheme="majorHAnsi" w:hAnsiTheme="majorHAnsi" w:cs="Times New Roman"/>
          <w:b/>
          <w:sz w:val="22"/>
          <w:szCs w:val="22"/>
        </w:rPr>
      </w:pPr>
      <w:r w:rsidRPr="00005912">
        <w:rPr>
          <w:rFonts w:asciiTheme="majorHAnsi" w:hAnsiTheme="majorHAnsi" w:cs="Times New Roman"/>
          <w:sz w:val="22"/>
          <w:szCs w:val="22"/>
        </w:rPr>
        <w:t>Norwegian Church Aid (2014</w:t>
      </w:r>
      <w:r>
        <w:rPr>
          <w:rFonts w:asciiTheme="majorHAnsi" w:hAnsiTheme="majorHAnsi" w:cs="Times New Roman"/>
          <w:sz w:val="22"/>
          <w:szCs w:val="22"/>
        </w:rPr>
        <w:t xml:space="preserve">, </w:t>
      </w:r>
      <w:r w:rsidRPr="00005912">
        <w:rPr>
          <w:rFonts w:asciiTheme="majorHAnsi" w:hAnsiTheme="majorHAnsi" w:cs="Times New Roman"/>
          <w:sz w:val="22"/>
          <w:szCs w:val="22"/>
        </w:rPr>
        <w:t>2016</w:t>
      </w:r>
      <w:r>
        <w:rPr>
          <w:rFonts w:asciiTheme="majorHAnsi" w:hAnsiTheme="majorHAnsi" w:cs="Times New Roman"/>
          <w:sz w:val="22"/>
          <w:szCs w:val="22"/>
        </w:rPr>
        <w:t>, 2019</w:t>
      </w:r>
      <w:r w:rsidRPr="00005912">
        <w:rPr>
          <w:rFonts w:asciiTheme="majorHAnsi" w:hAnsiTheme="majorHAnsi" w:cs="Times New Roman"/>
          <w:sz w:val="22"/>
          <w:szCs w:val="22"/>
        </w:rPr>
        <w:t xml:space="preserve">): Democratic Republic of Congo: </w:t>
      </w:r>
      <w:r>
        <w:rPr>
          <w:rFonts w:asciiTheme="majorHAnsi" w:hAnsiTheme="majorHAnsi" w:cs="Times New Roman"/>
          <w:b/>
          <w:sz w:val="22"/>
          <w:szCs w:val="22"/>
        </w:rPr>
        <w:t>Team Leader &amp;</w:t>
      </w:r>
      <w:r w:rsidRPr="00005912">
        <w:rPr>
          <w:rFonts w:asciiTheme="majorHAnsi" w:hAnsiTheme="majorHAnsi" w:cs="Times New Roman"/>
          <w:b/>
          <w:sz w:val="22"/>
          <w:szCs w:val="22"/>
        </w:rPr>
        <w:t xml:space="preserve"> Project Manager</w:t>
      </w:r>
    </w:p>
    <w:p w14:paraId="7DEFDB65" w14:textId="387EF4B5" w:rsidR="003F24A7" w:rsidRPr="003F24A7" w:rsidRDefault="003F24A7" w:rsidP="00690285">
      <w:pPr>
        <w:pStyle w:val="ListParagraph"/>
        <w:numPr>
          <w:ilvl w:val="0"/>
          <w:numId w:val="17"/>
        </w:numPr>
        <w:rPr>
          <w:rFonts w:asciiTheme="majorHAnsi" w:hAnsiTheme="majorHAnsi" w:cs="Times New Roman"/>
          <w:sz w:val="22"/>
          <w:szCs w:val="22"/>
        </w:rPr>
      </w:pPr>
      <w:r w:rsidRPr="00005912">
        <w:rPr>
          <w:rFonts w:asciiTheme="majorHAnsi" w:hAnsiTheme="majorHAnsi" w:cs="Times New Roman"/>
          <w:sz w:val="22"/>
          <w:szCs w:val="22"/>
        </w:rPr>
        <w:t>Baseline</w:t>
      </w:r>
      <w:r>
        <w:rPr>
          <w:rFonts w:asciiTheme="majorHAnsi" w:hAnsiTheme="majorHAnsi" w:cs="Times New Roman"/>
          <w:sz w:val="22"/>
          <w:szCs w:val="22"/>
        </w:rPr>
        <w:t>, Midline, and Endline</w:t>
      </w:r>
      <w:r w:rsidRPr="00005912">
        <w:rPr>
          <w:rFonts w:asciiTheme="majorHAnsi" w:hAnsiTheme="majorHAnsi" w:cs="Times New Roman"/>
          <w:sz w:val="22"/>
          <w:szCs w:val="22"/>
        </w:rPr>
        <w:t xml:space="preserve"> Evaluation (mixed methods) </w:t>
      </w:r>
      <w:r>
        <w:rPr>
          <w:rFonts w:asciiTheme="majorHAnsi" w:hAnsiTheme="majorHAnsi" w:cs="Times New Roman"/>
          <w:sz w:val="22"/>
          <w:szCs w:val="22"/>
        </w:rPr>
        <w:t>of</w:t>
      </w:r>
      <w:r w:rsidRPr="00005912">
        <w:rPr>
          <w:rFonts w:asciiTheme="majorHAnsi" w:hAnsiTheme="majorHAnsi" w:cs="Times New Roman"/>
          <w:sz w:val="22"/>
          <w:szCs w:val="22"/>
        </w:rPr>
        <w:t xml:space="preserve"> Youth-focused Peacebuilding and Gender Based Violence reduction program in North and South Kivu regions in DRC; </w:t>
      </w:r>
      <w:r>
        <w:rPr>
          <w:rFonts w:asciiTheme="majorHAnsi" w:hAnsiTheme="majorHAnsi" w:cs="Times New Roman"/>
          <w:sz w:val="22"/>
          <w:szCs w:val="22"/>
        </w:rPr>
        <w:t>supervising local</w:t>
      </w:r>
      <w:r w:rsidRPr="00005912">
        <w:rPr>
          <w:rFonts w:asciiTheme="majorHAnsi" w:hAnsiTheme="majorHAnsi" w:cs="Times New Roman"/>
          <w:sz w:val="22"/>
          <w:szCs w:val="22"/>
        </w:rPr>
        <w:t xml:space="preserve"> </w:t>
      </w:r>
      <w:r>
        <w:rPr>
          <w:rFonts w:asciiTheme="majorHAnsi" w:hAnsiTheme="majorHAnsi" w:cs="Times New Roman"/>
          <w:sz w:val="22"/>
          <w:szCs w:val="22"/>
        </w:rPr>
        <w:t>team leader</w:t>
      </w:r>
      <w:r w:rsidRPr="00005912">
        <w:rPr>
          <w:rFonts w:asciiTheme="majorHAnsi" w:hAnsiTheme="majorHAnsi" w:cs="Times New Roman"/>
          <w:sz w:val="22"/>
          <w:szCs w:val="22"/>
        </w:rPr>
        <w:t xml:space="preserve"> (virtually); leading on all quantitative work and oversight of qualitative data coding and analysis; leading report writing</w:t>
      </w:r>
    </w:p>
    <w:p w14:paraId="486C7C10" w14:textId="2BCD4C2B" w:rsidR="00690285" w:rsidRPr="00005912" w:rsidRDefault="00690285" w:rsidP="00690285">
      <w:pPr>
        <w:rPr>
          <w:rFonts w:asciiTheme="majorHAnsi" w:hAnsiTheme="majorHAnsi" w:cs="Times New Roman"/>
          <w:b/>
          <w:sz w:val="22"/>
          <w:szCs w:val="22"/>
        </w:rPr>
      </w:pPr>
      <w:r w:rsidRPr="00005912">
        <w:rPr>
          <w:rFonts w:asciiTheme="majorHAnsi" w:hAnsiTheme="majorHAnsi" w:cs="Times New Roman"/>
          <w:sz w:val="22"/>
          <w:szCs w:val="22"/>
        </w:rPr>
        <w:t xml:space="preserve">Save the Children (2018). Global: </w:t>
      </w:r>
      <w:r w:rsidRPr="00005912">
        <w:rPr>
          <w:rFonts w:asciiTheme="majorHAnsi" w:hAnsiTheme="majorHAnsi" w:cs="Times New Roman"/>
          <w:b/>
          <w:sz w:val="22"/>
          <w:szCs w:val="22"/>
        </w:rPr>
        <w:t>Rapid Assessment Toolkit Specialist</w:t>
      </w:r>
    </w:p>
    <w:p w14:paraId="04E04EF4" w14:textId="36C6034A" w:rsidR="00690285" w:rsidRPr="00005912" w:rsidRDefault="00690285" w:rsidP="00690285">
      <w:pPr>
        <w:pStyle w:val="ListParagraph"/>
        <w:numPr>
          <w:ilvl w:val="0"/>
          <w:numId w:val="17"/>
        </w:numPr>
        <w:rPr>
          <w:rFonts w:asciiTheme="majorHAnsi" w:hAnsiTheme="majorHAnsi" w:cs="Times New Roman"/>
          <w:b/>
          <w:sz w:val="22"/>
          <w:szCs w:val="22"/>
        </w:rPr>
      </w:pPr>
      <w:r w:rsidRPr="00005912">
        <w:rPr>
          <w:rFonts w:asciiTheme="majorHAnsi" w:hAnsiTheme="majorHAnsi" w:cs="Times New Roman"/>
          <w:sz w:val="22"/>
          <w:szCs w:val="22"/>
        </w:rPr>
        <w:t xml:space="preserve">Leading global review of Child Protection Rapid Assessment, a toolkit designed for use within protection clusters in humanitarian contexts; examining use of toolkit in 30+ countries / emergencies </w:t>
      </w:r>
    </w:p>
    <w:p w14:paraId="696BF6C8" w14:textId="3F90F2F9" w:rsidR="00690285" w:rsidRPr="00005912" w:rsidRDefault="00690285" w:rsidP="00690285">
      <w:pPr>
        <w:rPr>
          <w:rFonts w:asciiTheme="majorHAnsi" w:hAnsiTheme="majorHAnsi" w:cs="Times New Roman"/>
          <w:b/>
          <w:sz w:val="22"/>
          <w:szCs w:val="22"/>
        </w:rPr>
      </w:pPr>
      <w:r w:rsidRPr="00005912">
        <w:rPr>
          <w:rFonts w:asciiTheme="majorHAnsi" w:hAnsiTheme="majorHAnsi" w:cs="Times New Roman"/>
          <w:sz w:val="22"/>
          <w:szCs w:val="22"/>
        </w:rPr>
        <w:t xml:space="preserve">Save the Children (2015). Liberia: </w:t>
      </w:r>
      <w:r>
        <w:rPr>
          <w:rFonts w:asciiTheme="majorHAnsi" w:hAnsiTheme="majorHAnsi" w:cs="Times New Roman"/>
          <w:b/>
          <w:sz w:val="22"/>
          <w:szCs w:val="22"/>
        </w:rPr>
        <w:t>Evaluation</w:t>
      </w:r>
      <w:r>
        <w:rPr>
          <w:rFonts w:asciiTheme="majorHAnsi" w:hAnsiTheme="majorHAnsi" w:cs="Times New Roman"/>
          <w:sz w:val="22"/>
          <w:szCs w:val="22"/>
        </w:rPr>
        <w:t xml:space="preserve"> </w:t>
      </w:r>
      <w:r w:rsidRPr="00005912">
        <w:rPr>
          <w:rFonts w:asciiTheme="majorHAnsi" w:hAnsiTheme="majorHAnsi" w:cs="Times New Roman"/>
          <w:b/>
          <w:sz w:val="22"/>
          <w:szCs w:val="22"/>
        </w:rPr>
        <w:t>Project Manager</w:t>
      </w:r>
    </w:p>
    <w:p w14:paraId="6DE74745" w14:textId="77777777" w:rsidR="00690285" w:rsidRPr="00005912" w:rsidRDefault="00690285" w:rsidP="00690285">
      <w:pPr>
        <w:pStyle w:val="ListParagraph"/>
        <w:numPr>
          <w:ilvl w:val="0"/>
          <w:numId w:val="17"/>
        </w:numPr>
        <w:rPr>
          <w:rFonts w:asciiTheme="majorHAnsi" w:hAnsiTheme="majorHAnsi" w:cs="Times New Roman"/>
          <w:b/>
          <w:sz w:val="22"/>
          <w:szCs w:val="22"/>
        </w:rPr>
      </w:pPr>
      <w:r w:rsidRPr="00005912">
        <w:rPr>
          <w:rFonts w:asciiTheme="majorHAnsi" w:hAnsiTheme="majorHAnsi" w:cs="Times New Roman"/>
          <w:sz w:val="22"/>
          <w:szCs w:val="22"/>
        </w:rPr>
        <w:t xml:space="preserve">Evaluation (mixed methods) of Ebola Community Care Centers in Liberia. Managing two international experts and field team conducting research with patients, community members, staff and volunteers </w:t>
      </w:r>
    </w:p>
    <w:p w14:paraId="5CA6227E" w14:textId="77777777" w:rsidR="00690285" w:rsidRPr="00005912" w:rsidRDefault="00690285" w:rsidP="00690285">
      <w:pPr>
        <w:rPr>
          <w:rFonts w:asciiTheme="majorHAnsi" w:hAnsiTheme="majorHAnsi" w:cs="Times New Roman"/>
          <w:b/>
          <w:sz w:val="22"/>
          <w:szCs w:val="22"/>
        </w:rPr>
      </w:pPr>
      <w:r w:rsidRPr="00005912">
        <w:rPr>
          <w:rFonts w:asciiTheme="majorHAnsi" w:hAnsiTheme="majorHAnsi" w:cs="Times New Roman"/>
          <w:sz w:val="22"/>
          <w:szCs w:val="22"/>
        </w:rPr>
        <w:t>The World Bank (2013).</w:t>
      </w:r>
      <w:r w:rsidRPr="00005912">
        <w:rPr>
          <w:rFonts w:asciiTheme="majorHAnsi" w:hAnsiTheme="majorHAnsi" w:cs="Times New Roman"/>
          <w:b/>
          <w:sz w:val="22"/>
          <w:szCs w:val="22"/>
        </w:rPr>
        <w:t xml:space="preserve"> </w:t>
      </w:r>
      <w:r w:rsidRPr="00005912">
        <w:rPr>
          <w:rFonts w:asciiTheme="majorHAnsi" w:hAnsiTheme="majorHAnsi" w:cs="Times New Roman"/>
          <w:sz w:val="22"/>
          <w:szCs w:val="22"/>
        </w:rPr>
        <w:t xml:space="preserve">Great Lakes Region (home-based): </w:t>
      </w:r>
      <w:r w:rsidRPr="00005912">
        <w:rPr>
          <w:rFonts w:asciiTheme="majorHAnsi" w:hAnsiTheme="majorHAnsi" w:cs="Times New Roman"/>
          <w:b/>
          <w:sz w:val="22"/>
          <w:szCs w:val="22"/>
        </w:rPr>
        <w:t>Gender Expert</w:t>
      </w:r>
    </w:p>
    <w:p w14:paraId="6C86227F" w14:textId="77777777" w:rsidR="00690285" w:rsidRPr="00005912" w:rsidRDefault="00690285" w:rsidP="00690285">
      <w:pPr>
        <w:pStyle w:val="ListParagraph"/>
        <w:numPr>
          <w:ilvl w:val="0"/>
          <w:numId w:val="17"/>
        </w:numPr>
        <w:rPr>
          <w:rFonts w:asciiTheme="majorHAnsi" w:hAnsiTheme="majorHAnsi" w:cs="Times New Roman"/>
          <w:b/>
          <w:i/>
          <w:sz w:val="22"/>
          <w:szCs w:val="22"/>
        </w:rPr>
      </w:pPr>
      <w:r w:rsidRPr="00005912">
        <w:rPr>
          <w:rFonts w:asciiTheme="majorHAnsi" w:hAnsiTheme="majorHAnsi"/>
          <w:sz w:val="22"/>
          <w:szCs w:val="22"/>
        </w:rPr>
        <w:t xml:space="preserve">Background research and analysis of gender issues in forced displacement in emergency situations in the Great Lakes Region (Rwanda, Burundi, DRC, Uganda); recommendations on future field research </w:t>
      </w:r>
    </w:p>
    <w:p w14:paraId="750CF5BD" w14:textId="77777777" w:rsidR="00690285" w:rsidRDefault="00690285" w:rsidP="00045EDA">
      <w:pPr>
        <w:rPr>
          <w:rFonts w:asciiTheme="majorHAnsi" w:hAnsiTheme="majorHAnsi" w:cs="Times New Roman"/>
          <w:b/>
          <w:i/>
          <w:sz w:val="22"/>
          <w:szCs w:val="22"/>
          <w:u w:val="single"/>
        </w:rPr>
      </w:pPr>
    </w:p>
    <w:p w14:paraId="2C4E8468" w14:textId="2AEF82A5" w:rsidR="002F581C" w:rsidRDefault="002F581C" w:rsidP="002F581C">
      <w:pPr>
        <w:rPr>
          <w:rFonts w:asciiTheme="majorHAnsi" w:hAnsiTheme="majorHAnsi" w:cs="Times New Roman"/>
          <w:b/>
          <w:i/>
          <w:sz w:val="22"/>
          <w:szCs w:val="22"/>
          <w:u w:val="single"/>
        </w:rPr>
      </w:pPr>
      <w:r>
        <w:rPr>
          <w:rFonts w:asciiTheme="majorHAnsi" w:hAnsiTheme="majorHAnsi" w:cs="Times New Roman"/>
          <w:b/>
          <w:i/>
          <w:sz w:val="22"/>
          <w:szCs w:val="22"/>
          <w:u w:val="single"/>
        </w:rPr>
        <w:t xml:space="preserve">EDUCATION and CHILD </w:t>
      </w:r>
      <w:r w:rsidR="00316D5C">
        <w:rPr>
          <w:rFonts w:asciiTheme="majorHAnsi" w:hAnsiTheme="majorHAnsi" w:cs="Times New Roman"/>
          <w:b/>
          <w:i/>
          <w:sz w:val="22"/>
          <w:szCs w:val="22"/>
          <w:u w:val="single"/>
        </w:rPr>
        <w:t xml:space="preserve">SERVICES </w:t>
      </w:r>
      <w:r>
        <w:rPr>
          <w:rFonts w:asciiTheme="majorHAnsi" w:hAnsiTheme="majorHAnsi" w:cs="Times New Roman"/>
          <w:b/>
          <w:i/>
          <w:sz w:val="22"/>
          <w:szCs w:val="22"/>
          <w:u w:val="single"/>
        </w:rPr>
        <w:t>PROTECTION MONITORING AND EVALUATION EXPERIENCE</w:t>
      </w:r>
    </w:p>
    <w:p w14:paraId="5B3A5070" w14:textId="3981E0A8" w:rsidR="002F581C" w:rsidRPr="00005912" w:rsidRDefault="002F581C" w:rsidP="002F581C">
      <w:pPr>
        <w:rPr>
          <w:rFonts w:asciiTheme="majorHAnsi" w:hAnsiTheme="majorHAnsi" w:cs="Times New Roman"/>
          <w:sz w:val="22"/>
          <w:szCs w:val="22"/>
        </w:rPr>
      </w:pPr>
      <w:r w:rsidRPr="00026672">
        <w:rPr>
          <w:rFonts w:asciiTheme="majorHAnsi" w:hAnsiTheme="majorHAnsi" w:cs="Times New Roman"/>
          <w:sz w:val="22"/>
          <w:szCs w:val="22"/>
        </w:rPr>
        <w:t xml:space="preserve">Plan UK (2014 - Present). Global: </w:t>
      </w:r>
      <w:r w:rsidRPr="00026672">
        <w:rPr>
          <w:rFonts w:asciiTheme="majorHAnsi" w:hAnsiTheme="majorHAnsi" w:cs="Times New Roman"/>
          <w:b/>
          <w:sz w:val="22"/>
          <w:szCs w:val="22"/>
        </w:rPr>
        <w:t xml:space="preserve">Lead Global </w:t>
      </w:r>
      <w:r w:rsidR="006E0A9C">
        <w:rPr>
          <w:rFonts w:asciiTheme="majorHAnsi" w:hAnsiTheme="majorHAnsi" w:cs="Times New Roman"/>
          <w:b/>
          <w:sz w:val="22"/>
          <w:szCs w:val="22"/>
        </w:rPr>
        <w:t xml:space="preserve">Evaluation </w:t>
      </w:r>
      <w:r w:rsidRPr="00005912">
        <w:rPr>
          <w:rFonts w:asciiTheme="majorHAnsi" w:hAnsiTheme="majorHAnsi" w:cs="Times New Roman"/>
          <w:b/>
          <w:sz w:val="22"/>
          <w:szCs w:val="22"/>
        </w:rPr>
        <w:t>Consultant</w:t>
      </w:r>
    </w:p>
    <w:p w14:paraId="672CBD8A" w14:textId="77777777" w:rsidR="002F581C" w:rsidRPr="00005912" w:rsidRDefault="002F581C" w:rsidP="002F581C">
      <w:pPr>
        <w:pStyle w:val="ListParagraph"/>
        <w:numPr>
          <w:ilvl w:val="0"/>
          <w:numId w:val="17"/>
        </w:numPr>
        <w:rPr>
          <w:rFonts w:asciiTheme="majorHAnsi" w:hAnsiTheme="majorHAnsi" w:cs="Times New Roman"/>
          <w:sz w:val="22"/>
          <w:szCs w:val="22"/>
        </w:rPr>
      </w:pPr>
      <w:r w:rsidRPr="00005912">
        <w:rPr>
          <w:rFonts w:asciiTheme="majorHAnsi" w:hAnsiTheme="majorHAnsi" w:cs="Times New Roman"/>
          <w:sz w:val="22"/>
          <w:szCs w:val="22"/>
        </w:rPr>
        <w:t xml:space="preserve">Baseline, Midline and Endline Evaluations (qualitative and quantitative) and Thought Leadership thematic research (funded by Credit Suisse) </w:t>
      </w:r>
      <w:proofErr w:type="spellStart"/>
      <w:r w:rsidRPr="00005912">
        <w:rPr>
          <w:rFonts w:asciiTheme="majorHAnsi" w:hAnsiTheme="majorHAnsi" w:cs="Times New Roman"/>
          <w:sz w:val="22"/>
          <w:szCs w:val="22"/>
        </w:rPr>
        <w:t>programme</w:t>
      </w:r>
      <w:proofErr w:type="spellEnd"/>
      <w:r w:rsidRPr="00005912">
        <w:rPr>
          <w:rFonts w:asciiTheme="majorHAnsi" w:hAnsiTheme="majorHAnsi" w:cs="Times New Roman"/>
          <w:sz w:val="22"/>
          <w:szCs w:val="22"/>
        </w:rPr>
        <w:t xml:space="preserve"> on Financial and Life Skills Education for adolescent girls and boys in India, Rwanda, China and Brazil. </w:t>
      </w:r>
      <w:r w:rsidRPr="00005912">
        <w:rPr>
          <w:rFonts w:ascii="MS Gothic" w:eastAsia="MS Gothic" w:hAnsi="MS Gothic" w:cs="MS Gothic" w:hint="eastAsia"/>
          <w:sz w:val="22"/>
          <w:szCs w:val="22"/>
        </w:rPr>
        <w:t> </w:t>
      </w:r>
      <w:r w:rsidRPr="00005912">
        <w:rPr>
          <w:rFonts w:asciiTheme="majorHAnsi" w:hAnsiTheme="majorHAnsi" w:cs="Times New Roman"/>
          <w:sz w:val="22"/>
          <w:szCs w:val="22"/>
        </w:rPr>
        <w:t xml:space="preserve">Led each wave of quantitative and qualitative research design, analysis and global reporting (and at midline, including leading deep dive study in each country on contextual factors related to girls’ economic empowerment. Virtually training and providing QA for four in-country field teams, checking / cleaning data, leading on all analysis and reporting.  </w:t>
      </w:r>
    </w:p>
    <w:p w14:paraId="3E53DA8F" w14:textId="76AC181E" w:rsidR="008362CB" w:rsidRDefault="008362CB" w:rsidP="002F581C">
      <w:pPr>
        <w:rPr>
          <w:rFonts w:asciiTheme="majorHAnsi" w:hAnsiTheme="majorHAnsi" w:cs="Times New Roman"/>
          <w:b/>
          <w:sz w:val="22"/>
          <w:szCs w:val="22"/>
        </w:rPr>
      </w:pPr>
      <w:r>
        <w:rPr>
          <w:rFonts w:asciiTheme="majorHAnsi" w:hAnsiTheme="majorHAnsi" w:cs="Times New Roman"/>
          <w:sz w:val="22"/>
          <w:szCs w:val="22"/>
        </w:rPr>
        <w:t xml:space="preserve">IMPAQ for USDA / Save the Children (2018). Liberia / Home-based. </w:t>
      </w:r>
      <w:r>
        <w:rPr>
          <w:rFonts w:asciiTheme="majorHAnsi" w:hAnsiTheme="majorHAnsi" w:cs="Times New Roman"/>
          <w:b/>
          <w:sz w:val="22"/>
          <w:szCs w:val="22"/>
        </w:rPr>
        <w:t>Subject Matter and Regional Expert</w:t>
      </w:r>
    </w:p>
    <w:p w14:paraId="4326414B" w14:textId="4511F415" w:rsidR="008362CB" w:rsidRPr="008362CB" w:rsidRDefault="008362CB" w:rsidP="008362CB">
      <w:pPr>
        <w:pStyle w:val="ListParagraph"/>
        <w:numPr>
          <w:ilvl w:val="0"/>
          <w:numId w:val="17"/>
        </w:numPr>
        <w:rPr>
          <w:rFonts w:asciiTheme="majorHAnsi" w:hAnsiTheme="majorHAnsi" w:cs="Times New Roman"/>
          <w:b/>
          <w:sz w:val="22"/>
          <w:szCs w:val="22"/>
        </w:rPr>
      </w:pPr>
      <w:r>
        <w:rPr>
          <w:rFonts w:asciiTheme="majorHAnsi" w:hAnsiTheme="majorHAnsi" w:cs="Times New Roman"/>
          <w:sz w:val="22"/>
          <w:szCs w:val="22"/>
        </w:rPr>
        <w:lastRenderedPageBreak/>
        <w:t xml:space="preserve">Providing technical support on development, analysis and reporting of qualitative baseline evaluation of </w:t>
      </w:r>
      <w:r w:rsidR="00982EB7">
        <w:rPr>
          <w:rFonts w:asciiTheme="majorHAnsi" w:hAnsiTheme="majorHAnsi" w:cs="Times New Roman"/>
          <w:sz w:val="22"/>
          <w:szCs w:val="22"/>
        </w:rPr>
        <w:t>food for education (FFE))</w:t>
      </w:r>
      <w:r>
        <w:rPr>
          <w:rFonts w:asciiTheme="majorHAnsi" w:hAnsiTheme="majorHAnsi" w:cs="Times New Roman"/>
          <w:sz w:val="22"/>
          <w:szCs w:val="22"/>
        </w:rPr>
        <w:t xml:space="preserve"> LEARN program; assisting in mobilization of field teams for quantitative and qualitative portions of evaluation. </w:t>
      </w:r>
    </w:p>
    <w:p w14:paraId="6FD75A9F" w14:textId="7BD57E1A" w:rsidR="00CA0CCC" w:rsidRDefault="00CA0CCC" w:rsidP="002F581C">
      <w:pPr>
        <w:rPr>
          <w:rFonts w:asciiTheme="majorHAnsi" w:hAnsiTheme="majorHAnsi" w:cs="Times New Roman"/>
          <w:b/>
          <w:sz w:val="22"/>
          <w:szCs w:val="22"/>
        </w:rPr>
      </w:pPr>
      <w:proofErr w:type="spellStart"/>
      <w:r>
        <w:rPr>
          <w:rFonts w:asciiTheme="majorHAnsi" w:hAnsiTheme="majorHAnsi" w:cs="Times New Roman"/>
          <w:sz w:val="22"/>
          <w:szCs w:val="22"/>
        </w:rPr>
        <w:t>Dexis</w:t>
      </w:r>
      <w:proofErr w:type="spellEnd"/>
      <w:r>
        <w:rPr>
          <w:rFonts w:asciiTheme="majorHAnsi" w:hAnsiTheme="majorHAnsi" w:cs="Times New Roman"/>
          <w:sz w:val="22"/>
          <w:szCs w:val="22"/>
        </w:rPr>
        <w:t xml:space="preserve"> for USAID (2018 – Present). Bangladesh / Home-based. </w:t>
      </w:r>
      <w:r>
        <w:rPr>
          <w:rFonts w:asciiTheme="majorHAnsi" w:hAnsiTheme="majorHAnsi" w:cs="Times New Roman"/>
          <w:b/>
          <w:sz w:val="22"/>
          <w:szCs w:val="22"/>
        </w:rPr>
        <w:t>Technical Advisor</w:t>
      </w:r>
    </w:p>
    <w:p w14:paraId="4853A6B4" w14:textId="26D4EAAC" w:rsidR="00CA0CCC" w:rsidRPr="00CA0CCC" w:rsidRDefault="00CA0CCC" w:rsidP="00CA0CCC">
      <w:pPr>
        <w:pStyle w:val="ListParagraph"/>
        <w:numPr>
          <w:ilvl w:val="0"/>
          <w:numId w:val="17"/>
        </w:numPr>
        <w:rPr>
          <w:rFonts w:asciiTheme="majorHAnsi" w:hAnsiTheme="majorHAnsi" w:cs="Times New Roman"/>
          <w:b/>
          <w:sz w:val="22"/>
          <w:szCs w:val="22"/>
        </w:rPr>
      </w:pPr>
      <w:r>
        <w:rPr>
          <w:rFonts w:asciiTheme="majorHAnsi" w:hAnsiTheme="majorHAnsi" w:cs="Times New Roman"/>
          <w:sz w:val="22"/>
          <w:szCs w:val="22"/>
        </w:rPr>
        <w:t>Providing inputs to tool development and analysis of USAID’s qualitative Rapid Education and Risks Analysis (RERA) among host communities impacted by Rohingya influx and other contextual risks in Bangladesh.</w:t>
      </w:r>
    </w:p>
    <w:p w14:paraId="3A7043B4" w14:textId="4E92C689" w:rsidR="002F581C" w:rsidRPr="00005912" w:rsidRDefault="002F581C" w:rsidP="002F581C">
      <w:pPr>
        <w:rPr>
          <w:rFonts w:asciiTheme="majorHAnsi" w:hAnsiTheme="majorHAnsi" w:cs="Times New Roman"/>
          <w:b/>
          <w:sz w:val="22"/>
          <w:szCs w:val="22"/>
        </w:rPr>
      </w:pPr>
      <w:r w:rsidRPr="00005912">
        <w:rPr>
          <w:rFonts w:asciiTheme="majorHAnsi" w:hAnsiTheme="majorHAnsi" w:cs="Times New Roman"/>
          <w:sz w:val="22"/>
          <w:szCs w:val="22"/>
        </w:rPr>
        <w:t xml:space="preserve">The Global Citizens Initiative (2016-2017). Liberia / Home-based. </w:t>
      </w:r>
      <w:r w:rsidRPr="00005912">
        <w:rPr>
          <w:rFonts w:asciiTheme="majorHAnsi" w:hAnsiTheme="majorHAnsi" w:cs="Times New Roman"/>
          <w:b/>
          <w:sz w:val="22"/>
          <w:szCs w:val="22"/>
        </w:rPr>
        <w:t>Technical Advisor / Lead Researcher</w:t>
      </w:r>
    </w:p>
    <w:p w14:paraId="7FE231CB" w14:textId="77777777" w:rsidR="002F581C" w:rsidRPr="00005912" w:rsidRDefault="002F581C" w:rsidP="002F581C">
      <w:pPr>
        <w:pStyle w:val="ListParagraph"/>
        <w:numPr>
          <w:ilvl w:val="0"/>
          <w:numId w:val="17"/>
        </w:numPr>
        <w:rPr>
          <w:rFonts w:asciiTheme="majorHAnsi" w:hAnsiTheme="majorHAnsi" w:cs="Times New Roman"/>
          <w:b/>
          <w:sz w:val="22"/>
          <w:szCs w:val="22"/>
        </w:rPr>
      </w:pPr>
      <w:r w:rsidRPr="00005912">
        <w:rPr>
          <w:rFonts w:asciiTheme="majorHAnsi" w:hAnsiTheme="majorHAnsi" w:cs="Times New Roman"/>
          <w:sz w:val="22"/>
          <w:szCs w:val="22"/>
        </w:rPr>
        <w:t>Designing, planning, overseeing, analysis and reporting on baseline and endline impact study for intervention to increase citizen engagement along with reporting/ response to child rape cases using SMS technology in Liberia</w:t>
      </w:r>
    </w:p>
    <w:p w14:paraId="239D3E0C" w14:textId="77777777" w:rsidR="002F581C" w:rsidRPr="00005912" w:rsidRDefault="002F581C" w:rsidP="002F581C">
      <w:pPr>
        <w:rPr>
          <w:rFonts w:asciiTheme="majorHAnsi" w:hAnsiTheme="majorHAnsi" w:cs="Times New Roman"/>
          <w:b/>
          <w:sz w:val="22"/>
          <w:szCs w:val="22"/>
        </w:rPr>
      </w:pPr>
      <w:r w:rsidRPr="00005912">
        <w:rPr>
          <w:rFonts w:asciiTheme="majorHAnsi" w:hAnsiTheme="majorHAnsi" w:cs="Times New Roman"/>
          <w:sz w:val="22"/>
          <w:szCs w:val="22"/>
        </w:rPr>
        <w:t xml:space="preserve">The </w:t>
      </w:r>
      <w:proofErr w:type="spellStart"/>
      <w:r w:rsidRPr="00005912">
        <w:rPr>
          <w:rFonts w:asciiTheme="majorHAnsi" w:hAnsiTheme="majorHAnsi" w:cs="Times New Roman"/>
          <w:sz w:val="22"/>
          <w:szCs w:val="22"/>
        </w:rPr>
        <w:t>Khana</w:t>
      </w:r>
      <w:proofErr w:type="spellEnd"/>
      <w:r w:rsidRPr="00005912">
        <w:rPr>
          <w:rFonts w:asciiTheme="majorHAnsi" w:hAnsiTheme="majorHAnsi" w:cs="Times New Roman"/>
          <w:sz w:val="22"/>
          <w:szCs w:val="22"/>
        </w:rPr>
        <w:t xml:space="preserve"> Group for Coca-Cola, Mercy Corps, (2014 - 2015). Northern Nigeria: </w:t>
      </w:r>
      <w:r w:rsidRPr="00005912">
        <w:rPr>
          <w:rFonts w:asciiTheme="majorHAnsi" w:hAnsiTheme="majorHAnsi" w:cs="Times New Roman"/>
          <w:b/>
          <w:sz w:val="22"/>
          <w:szCs w:val="22"/>
        </w:rPr>
        <w:t>Senior Technical Advisor – M&amp;E</w:t>
      </w:r>
    </w:p>
    <w:p w14:paraId="62620B3A" w14:textId="77777777" w:rsidR="002F581C" w:rsidRPr="00005912" w:rsidRDefault="002F581C" w:rsidP="002F581C">
      <w:pPr>
        <w:pStyle w:val="ListParagraph"/>
        <w:numPr>
          <w:ilvl w:val="0"/>
          <w:numId w:val="17"/>
        </w:numPr>
        <w:rPr>
          <w:rFonts w:asciiTheme="majorHAnsi" w:hAnsiTheme="majorHAnsi" w:cs="Times New Roman"/>
          <w:b/>
          <w:sz w:val="22"/>
          <w:szCs w:val="22"/>
        </w:rPr>
      </w:pPr>
      <w:r w:rsidRPr="00005912">
        <w:rPr>
          <w:rFonts w:asciiTheme="majorHAnsi" w:hAnsiTheme="majorHAnsi" w:cs="Times New Roman"/>
          <w:sz w:val="22"/>
          <w:szCs w:val="22"/>
        </w:rPr>
        <w:t xml:space="preserve">Coordinating the overall technical aspect of quantitative randomized control trial (RCT) evaluation of DFID-funded Girls' Education Challenge (GEC) </w:t>
      </w:r>
      <w:proofErr w:type="spellStart"/>
      <w:r w:rsidRPr="00005912">
        <w:rPr>
          <w:rFonts w:asciiTheme="majorHAnsi" w:hAnsiTheme="majorHAnsi" w:cs="Times New Roman"/>
          <w:sz w:val="22"/>
          <w:szCs w:val="22"/>
        </w:rPr>
        <w:t>programme</w:t>
      </w:r>
      <w:proofErr w:type="spellEnd"/>
      <w:r w:rsidRPr="00005912">
        <w:rPr>
          <w:rFonts w:asciiTheme="majorHAnsi" w:hAnsiTheme="majorHAnsi" w:cs="Times New Roman"/>
          <w:sz w:val="22"/>
          <w:szCs w:val="22"/>
        </w:rPr>
        <w:t xml:space="preserve"> in Northern Nigeria. Virtually training local staff on data management and quantitative analysis using available software (Excel); ensuring ethical protocols are in place to protect girls</w:t>
      </w:r>
    </w:p>
    <w:p w14:paraId="6655AB1A" w14:textId="77777777" w:rsidR="002F581C" w:rsidRPr="00005912" w:rsidRDefault="002F581C" w:rsidP="002F581C">
      <w:pPr>
        <w:rPr>
          <w:rFonts w:asciiTheme="majorHAnsi" w:hAnsiTheme="majorHAnsi" w:cs="Times New Roman"/>
          <w:sz w:val="22"/>
          <w:szCs w:val="22"/>
        </w:rPr>
      </w:pPr>
      <w:r w:rsidRPr="00005912">
        <w:rPr>
          <w:rFonts w:asciiTheme="majorHAnsi" w:hAnsiTheme="majorHAnsi" w:cs="Times New Roman"/>
          <w:sz w:val="22"/>
          <w:szCs w:val="22"/>
        </w:rPr>
        <w:t>Plan UK (2013 – 2014):</w:t>
      </w:r>
      <w:r w:rsidRPr="00005912">
        <w:rPr>
          <w:rFonts w:asciiTheme="majorHAnsi" w:hAnsiTheme="majorHAnsi" w:cs="Times New Roman"/>
          <w:b/>
          <w:sz w:val="22"/>
          <w:szCs w:val="22"/>
        </w:rPr>
        <w:t xml:space="preserve"> </w:t>
      </w:r>
      <w:r w:rsidRPr="00005912">
        <w:rPr>
          <w:rFonts w:asciiTheme="majorHAnsi" w:hAnsiTheme="majorHAnsi" w:cs="Times New Roman"/>
          <w:sz w:val="22"/>
          <w:szCs w:val="22"/>
        </w:rPr>
        <w:t>Global:</w:t>
      </w:r>
      <w:r w:rsidRPr="00005912">
        <w:rPr>
          <w:rFonts w:asciiTheme="majorHAnsi" w:hAnsiTheme="majorHAnsi" w:cs="Times New Roman"/>
          <w:b/>
          <w:sz w:val="22"/>
          <w:szCs w:val="22"/>
        </w:rPr>
        <w:t xml:space="preserve"> Lead Global Consultant, Qualitative Research and Gender Specialist</w:t>
      </w:r>
    </w:p>
    <w:p w14:paraId="7F91E805" w14:textId="77777777" w:rsidR="002F581C" w:rsidRPr="00005912" w:rsidRDefault="002F581C" w:rsidP="002F581C">
      <w:pPr>
        <w:pStyle w:val="ListParagraph"/>
        <w:numPr>
          <w:ilvl w:val="0"/>
          <w:numId w:val="17"/>
        </w:numPr>
        <w:rPr>
          <w:rFonts w:asciiTheme="majorHAnsi" w:hAnsiTheme="majorHAnsi" w:cs="Times New Roman"/>
          <w:sz w:val="22"/>
          <w:szCs w:val="22"/>
        </w:rPr>
      </w:pPr>
      <w:r w:rsidRPr="00005912">
        <w:rPr>
          <w:rFonts w:asciiTheme="majorHAnsi" w:hAnsiTheme="majorHAnsi"/>
          <w:sz w:val="22"/>
          <w:szCs w:val="22"/>
        </w:rPr>
        <w:t xml:space="preserve">Year 3 Formative Review (Mixed methods evaluation) of girls’ education / life skills </w:t>
      </w:r>
      <w:proofErr w:type="spellStart"/>
      <w:r w:rsidRPr="00005912">
        <w:rPr>
          <w:rFonts w:asciiTheme="majorHAnsi" w:hAnsiTheme="majorHAnsi"/>
          <w:sz w:val="22"/>
          <w:szCs w:val="22"/>
        </w:rPr>
        <w:t>programme</w:t>
      </w:r>
      <w:proofErr w:type="spellEnd"/>
      <w:r w:rsidRPr="00005912">
        <w:rPr>
          <w:rFonts w:asciiTheme="majorHAnsi" w:hAnsiTheme="majorHAnsi"/>
          <w:sz w:val="22"/>
          <w:szCs w:val="22"/>
        </w:rPr>
        <w:t xml:space="preserve"> in 9 countries (Cambodia, Pakistan, El Salvador, Malawi, Mali, Sierra Leone, Rwanda, Kenya, Zimbabwe). </w:t>
      </w:r>
      <w:r w:rsidRPr="00005912">
        <w:rPr>
          <w:rFonts w:asciiTheme="majorHAnsi" w:hAnsiTheme="majorHAnsi" w:cs="Times New Roman"/>
          <w:sz w:val="22"/>
          <w:szCs w:val="22"/>
        </w:rPr>
        <w:t xml:space="preserve">Virtually training nine in-country field teams and virtual management for duration; lead author and analyst for final report. </w:t>
      </w:r>
    </w:p>
    <w:p w14:paraId="1B7F1762" w14:textId="77777777" w:rsidR="002F581C" w:rsidRPr="00005912" w:rsidRDefault="002F581C" w:rsidP="002F581C">
      <w:pPr>
        <w:rPr>
          <w:rFonts w:asciiTheme="majorHAnsi" w:hAnsiTheme="majorHAnsi" w:cs="Times New Roman"/>
          <w:b/>
          <w:sz w:val="22"/>
          <w:szCs w:val="22"/>
        </w:rPr>
      </w:pPr>
      <w:r w:rsidRPr="00005912">
        <w:rPr>
          <w:rFonts w:asciiTheme="majorHAnsi" w:hAnsiTheme="majorHAnsi" w:cs="Times New Roman"/>
          <w:sz w:val="22"/>
          <w:szCs w:val="22"/>
        </w:rPr>
        <w:t xml:space="preserve">UNICEF (2013): Liberia. </w:t>
      </w:r>
      <w:r w:rsidRPr="00005912">
        <w:rPr>
          <w:rFonts w:asciiTheme="majorHAnsi" w:hAnsiTheme="majorHAnsi" w:cs="Times New Roman"/>
          <w:b/>
          <w:sz w:val="22"/>
          <w:szCs w:val="22"/>
        </w:rPr>
        <w:t>Team leader and Qualitative Research Specialist</w:t>
      </w:r>
    </w:p>
    <w:p w14:paraId="75B0BEF9" w14:textId="77777777" w:rsidR="002F581C" w:rsidRPr="00005912" w:rsidRDefault="002F581C" w:rsidP="002F581C">
      <w:pPr>
        <w:pStyle w:val="ListParagraph"/>
        <w:numPr>
          <w:ilvl w:val="0"/>
          <w:numId w:val="17"/>
        </w:numPr>
        <w:rPr>
          <w:rFonts w:asciiTheme="majorHAnsi" w:hAnsiTheme="majorHAnsi" w:cs="Times New Roman"/>
          <w:i/>
          <w:sz w:val="22"/>
          <w:szCs w:val="22"/>
        </w:rPr>
      </w:pPr>
      <w:r w:rsidRPr="00005912">
        <w:rPr>
          <w:rFonts w:asciiTheme="majorHAnsi" w:hAnsiTheme="majorHAnsi"/>
          <w:sz w:val="22"/>
          <w:szCs w:val="22"/>
        </w:rPr>
        <w:t>Baseline evaluation (mixed methods) for the four-year Peacebuilding, Education and Advocacy (PBEA) program in Liberia, designing overall M&amp;E strategy and tools, baseline evaluation methodology and toolkits. In-country training of field team and virtually training (videos) in-country UNICEF staff on use of M&amp;E tools and databases</w:t>
      </w:r>
    </w:p>
    <w:p w14:paraId="189B5563" w14:textId="77777777" w:rsidR="002F581C" w:rsidRPr="00005912" w:rsidRDefault="002F581C" w:rsidP="002F581C">
      <w:pPr>
        <w:rPr>
          <w:rFonts w:asciiTheme="majorHAnsi" w:hAnsiTheme="majorHAnsi" w:cs="Times New Roman"/>
          <w:b/>
          <w:sz w:val="22"/>
          <w:szCs w:val="22"/>
        </w:rPr>
      </w:pPr>
      <w:r w:rsidRPr="00005912">
        <w:rPr>
          <w:rFonts w:asciiTheme="majorHAnsi" w:hAnsiTheme="majorHAnsi" w:cs="Times New Roman"/>
          <w:sz w:val="22"/>
          <w:szCs w:val="22"/>
        </w:rPr>
        <w:t>Plan UK (2013): Sierra Leone.</w:t>
      </w:r>
      <w:r w:rsidRPr="00005912">
        <w:rPr>
          <w:rFonts w:asciiTheme="majorHAnsi" w:hAnsiTheme="majorHAnsi" w:cs="Times New Roman"/>
          <w:b/>
          <w:sz w:val="22"/>
          <w:szCs w:val="22"/>
        </w:rPr>
        <w:t xml:space="preserve"> Project Manager, Team Leader and Qualitative / Quantitative Research Lead</w:t>
      </w:r>
    </w:p>
    <w:p w14:paraId="1A27856B" w14:textId="77777777" w:rsidR="002F581C" w:rsidRPr="00005912" w:rsidRDefault="002F581C" w:rsidP="002F581C">
      <w:pPr>
        <w:pStyle w:val="ListParagraph"/>
        <w:numPr>
          <w:ilvl w:val="0"/>
          <w:numId w:val="17"/>
        </w:numPr>
        <w:rPr>
          <w:rFonts w:asciiTheme="majorHAnsi" w:hAnsiTheme="majorHAnsi" w:cs="Times New Roman"/>
          <w:sz w:val="22"/>
          <w:szCs w:val="22"/>
        </w:rPr>
      </w:pPr>
      <w:r w:rsidRPr="00005912">
        <w:rPr>
          <w:rFonts w:asciiTheme="majorHAnsi" w:hAnsiTheme="majorHAnsi"/>
          <w:sz w:val="22"/>
          <w:szCs w:val="22"/>
        </w:rPr>
        <w:t xml:space="preserve">Baseline evaluation (mixed methods, quasi-experimental design) of Girls’ Education Challenge in Sierra Leone; 1400+ household surveys; 6500+ learning assessments. Hiring and training field team of 21 local staff, providing in-country and virtual management. Leading all research design (quasi-experimental), analysis and reporting. </w:t>
      </w:r>
    </w:p>
    <w:p w14:paraId="2AB0753D" w14:textId="77777777" w:rsidR="002F581C" w:rsidRPr="00005912" w:rsidRDefault="002F581C" w:rsidP="006574DB">
      <w:pPr>
        <w:rPr>
          <w:rFonts w:asciiTheme="majorHAnsi" w:hAnsiTheme="majorHAnsi" w:cs="Times New Roman"/>
          <w:b/>
          <w:i/>
          <w:sz w:val="22"/>
          <w:szCs w:val="22"/>
          <w:u w:val="single"/>
        </w:rPr>
      </w:pPr>
    </w:p>
    <w:p w14:paraId="134AEAA5" w14:textId="589C3959" w:rsidR="006574DB" w:rsidRPr="00005912" w:rsidRDefault="006574DB" w:rsidP="006574DB">
      <w:pPr>
        <w:rPr>
          <w:rFonts w:asciiTheme="majorHAnsi" w:hAnsiTheme="majorHAnsi" w:cs="Times New Roman"/>
          <w:b/>
          <w:i/>
          <w:sz w:val="22"/>
          <w:szCs w:val="22"/>
        </w:rPr>
      </w:pPr>
      <w:r w:rsidRPr="00005912">
        <w:rPr>
          <w:rFonts w:asciiTheme="majorHAnsi" w:hAnsiTheme="majorHAnsi" w:cs="Times New Roman"/>
          <w:b/>
          <w:i/>
          <w:sz w:val="22"/>
          <w:szCs w:val="22"/>
          <w:u w:val="single"/>
        </w:rPr>
        <w:t xml:space="preserve">LIVELIHOODS </w:t>
      </w:r>
      <w:r w:rsidR="00020EEC" w:rsidRPr="00005912">
        <w:rPr>
          <w:rFonts w:asciiTheme="majorHAnsi" w:hAnsiTheme="majorHAnsi" w:cs="Times New Roman"/>
          <w:b/>
          <w:i/>
          <w:sz w:val="22"/>
          <w:szCs w:val="22"/>
          <w:u w:val="single"/>
        </w:rPr>
        <w:t xml:space="preserve">AND SOCIAL SAFEGUARDS </w:t>
      </w:r>
      <w:r w:rsidR="00316D5C">
        <w:rPr>
          <w:rFonts w:asciiTheme="majorHAnsi" w:hAnsiTheme="majorHAnsi" w:cs="Times New Roman"/>
          <w:b/>
          <w:i/>
          <w:sz w:val="22"/>
          <w:szCs w:val="22"/>
          <w:u w:val="single"/>
        </w:rPr>
        <w:t xml:space="preserve">and SERVICES </w:t>
      </w:r>
      <w:r w:rsidRPr="00005912">
        <w:rPr>
          <w:rFonts w:asciiTheme="majorHAnsi" w:hAnsiTheme="majorHAnsi" w:cs="Times New Roman"/>
          <w:b/>
          <w:i/>
          <w:sz w:val="22"/>
          <w:szCs w:val="22"/>
          <w:u w:val="single"/>
        </w:rPr>
        <w:t xml:space="preserve">RESEARCH </w:t>
      </w:r>
      <w:r w:rsidR="0044348C" w:rsidRPr="00005912">
        <w:rPr>
          <w:rFonts w:asciiTheme="majorHAnsi" w:hAnsiTheme="majorHAnsi" w:cs="Times New Roman"/>
          <w:b/>
          <w:i/>
          <w:sz w:val="22"/>
          <w:szCs w:val="22"/>
          <w:u w:val="single"/>
        </w:rPr>
        <w:t xml:space="preserve">AND M&amp;E </w:t>
      </w:r>
      <w:r w:rsidRPr="00005912">
        <w:rPr>
          <w:rFonts w:asciiTheme="majorHAnsi" w:hAnsiTheme="majorHAnsi" w:cs="Times New Roman"/>
          <w:b/>
          <w:i/>
          <w:sz w:val="22"/>
          <w:szCs w:val="22"/>
          <w:u w:val="single"/>
        </w:rPr>
        <w:t>EXPERIENCE</w:t>
      </w:r>
    </w:p>
    <w:p w14:paraId="5C74EF5D" w14:textId="77777777" w:rsidR="00316D5C" w:rsidRDefault="00316D5C" w:rsidP="00316D5C">
      <w:pPr>
        <w:rPr>
          <w:rFonts w:asciiTheme="majorHAnsi" w:hAnsiTheme="majorHAnsi" w:cs="Times New Roman"/>
          <w:b/>
          <w:sz w:val="22"/>
          <w:szCs w:val="22"/>
        </w:rPr>
      </w:pPr>
      <w:r>
        <w:rPr>
          <w:rFonts w:asciiTheme="majorHAnsi" w:hAnsiTheme="majorHAnsi" w:cs="Times New Roman"/>
          <w:sz w:val="22"/>
          <w:szCs w:val="22"/>
        </w:rPr>
        <w:t xml:space="preserve">The World Bank (2019 – Present). Mozambique. </w:t>
      </w:r>
      <w:r>
        <w:rPr>
          <w:rFonts w:asciiTheme="majorHAnsi" w:hAnsiTheme="majorHAnsi" w:cs="Times New Roman"/>
          <w:b/>
          <w:sz w:val="22"/>
          <w:szCs w:val="22"/>
        </w:rPr>
        <w:t>Lead Researcher / Advisor</w:t>
      </w:r>
    </w:p>
    <w:p w14:paraId="3EF87388" w14:textId="5E5254B1" w:rsidR="00316D5C" w:rsidRPr="00316D5C" w:rsidRDefault="00316D5C" w:rsidP="006574DB">
      <w:pPr>
        <w:pStyle w:val="ListParagraph"/>
        <w:numPr>
          <w:ilvl w:val="0"/>
          <w:numId w:val="17"/>
        </w:numPr>
        <w:rPr>
          <w:rFonts w:asciiTheme="majorHAnsi" w:hAnsiTheme="majorHAnsi" w:cs="Times New Roman"/>
          <w:b/>
          <w:sz w:val="22"/>
          <w:szCs w:val="22"/>
        </w:rPr>
      </w:pPr>
      <w:r>
        <w:rPr>
          <w:rFonts w:asciiTheme="majorHAnsi" w:hAnsiTheme="majorHAnsi" w:cs="Times New Roman"/>
          <w:sz w:val="22"/>
          <w:szCs w:val="22"/>
        </w:rPr>
        <w:t>Designing and co-leading a qualitative study on youth and children’s access to social services (education, sexual and reproductive health, psychosocial support and networks; livelihood opportunities) in Mozambique to inform World Bank programming in the region and (likely) to produce a global toolkit to measure same themes.</w:t>
      </w:r>
    </w:p>
    <w:p w14:paraId="3C188586" w14:textId="174B4DE8" w:rsidR="006574DB" w:rsidRPr="00005912" w:rsidRDefault="006574DB" w:rsidP="006574DB">
      <w:pPr>
        <w:rPr>
          <w:rFonts w:asciiTheme="majorHAnsi" w:hAnsiTheme="majorHAnsi" w:cs="Times New Roman"/>
          <w:b/>
          <w:sz w:val="22"/>
          <w:szCs w:val="22"/>
        </w:rPr>
      </w:pPr>
      <w:r w:rsidRPr="00005912">
        <w:rPr>
          <w:rFonts w:asciiTheme="majorHAnsi" w:hAnsiTheme="majorHAnsi" w:cs="Times New Roman"/>
          <w:sz w:val="22"/>
          <w:szCs w:val="22"/>
        </w:rPr>
        <w:t xml:space="preserve">Millennium Challenge Corporation (2013-2014 and 2017 – </w:t>
      </w:r>
      <w:r w:rsidR="006E0A9C">
        <w:rPr>
          <w:rFonts w:asciiTheme="majorHAnsi" w:hAnsiTheme="majorHAnsi" w:cs="Times New Roman"/>
          <w:sz w:val="22"/>
          <w:szCs w:val="22"/>
        </w:rPr>
        <w:t>2018</w:t>
      </w:r>
      <w:r w:rsidRPr="00005912">
        <w:rPr>
          <w:rFonts w:asciiTheme="majorHAnsi" w:hAnsiTheme="majorHAnsi" w:cs="Times New Roman"/>
          <w:sz w:val="22"/>
          <w:szCs w:val="22"/>
        </w:rPr>
        <w:t>). Liberia.</w:t>
      </w:r>
      <w:r w:rsidRPr="00005912">
        <w:rPr>
          <w:rFonts w:asciiTheme="majorHAnsi" w:hAnsiTheme="majorHAnsi" w:cs="Times New Roman"/>
          <w:b/>
          <w:sz w:val="22"/>
          <w:szCs w:val="22"/>
        </w:rPr>
        <w:t xml:space="preserve"> Social and Gender Specialist for Liberia</w:t>
      </w:r>
    </w:p>
    <w:p w14:paraId="13C72765" w14:textId="67CBC727" w:rsidR="006574DB" w:rsidRPr="00005912" w:rsidRDefault="002A4E31" w:rsidP="006574DB">
      <w:pPr>
        <w:pStyle w:val="ListParagraph"/>
        <w:numPr>
          <w:ilvl w:val="0"/>
          <w:numId w:val="17"/>
        </w:numPr>
        <w:rPr>
          <w:rFonts w:asciiTheme="majorHAnsi" w:hAnsiTheme="majorHAnsi" w:cs="Times New Roman"/>
          <w:sz w:val="22"/>
          <w:szCs w:val="22"/>
        </w:rPr>
      </w:pPr>
      <w:r w:rsidRPr="00005912">
        <w:rPr>
          <w:rFonts w:asciiTheme="majorHAnsi" w:hAnsiTheme="majorHAnsi"/>
          <w:sz w:val="22"/>
          <w:szCs w:val="22"/>
        </w:rPr>
        <w:t xml:space="preserve">Leading mixed-methods assessment and designing evidence-based program to maximize productive use of electricity among marginalized micro-and small-businesses in soon-to-be electrified areas </w:t>
      </w:r>
      <w:r w:rsidR="006574DB" w:rsidRPr="00005912">
        <w:rPr>
          <w:rFonts w:asciiTheme="majorHAnsi" w:hAnsiTheme="majorHAnsi"/>
          <w:sz w:val="22"/>
          <w:szCs w:val="22"/>
        </w:rPr>
        <w:t>in Monrovia</w:t>
      </w:r>
      <w:r w:rsidRPr="00005912">
        <w:rPr>
          <w:rFonts w:asciiTheme="majorHAnsi" w:hAnsiTheme="majorHAnsi"/>
          <w:sz w:val="22"/>
          <w:szCs w:val="22"/>
        </w:rPr>
        <w:t xml:space="preserve"> </w:t>
      </w:r>
      <w:r w:rsidR="006574DB" w:rsidRPr="00005912">
        <w:rPr>
          <w:rFonts w:asciiTheme="majorHAnsi" w:hAnsiTheme="majorHAnsi"/>
          <w:sz w:val="22"/>
          <w:szCs w:val="22"/>
        </w:rPr>
        <w:t xml:space="preserve">(e.g. </w:t>
      </w:r>
      <w:r w:rsidRPr="00005912">
        <w:rPr>
          <w:rFonts w:asciiTheme="majorHAnsi" w:hAnsiTheme="majorHAnsi"/>
          <w:sz w:val="22"/>
          <w:szCs w:val="22"/>
        </w:rPr>
        <w:t xml:space="preserve">access to finance </w:t>
      </w:r>
      <w:r w:rsidR="006574DB" w:rsidRPr="00005912">
        <w:rPr>
          <w:rFonts w:asciiTheme="majorHAnsi" w:hAnsiTheme="majorHAnsi"/>
          <w:sz w:val="22"/>
          <w:szCs w:val="22"/>
        </w:rPr>
        <w:t>subsidies for appliances; traini</w:t>
      </w:r>
      <w:bookmarkStart w:id="0" w:name="_GoBack"/>
      <w:bookmarkEnd w:id="0"/>
      <w:r w:rsidR="006574DB" w:rsidRPr="00005912">
        <w:rPr>
          <w:rFonts w:asciiTheme="majorHAnsi" w:hAnsiTheme="majorHAnsi"/>
          <w:sz w:val="22"/>
          <w:szCs w:val="22"/>
        </w:rPr>
        <w:t>ng on productive uses of electricity)</w:t>
      </w:r>
      <w:r w:rsidRPr="00005912">
        <w:rPr>
          <w:rFonts w:asciiTheme="majorHAnsi" w:hAnsiTheme="majorHAnsi"/>
          <w:sz w:val="22"/>
          <w:szCs w:val="22"/>
        </w:rPr>
        <w:t>; inputs to social and gender integration plan (SGIP)</w:t>
      </w:r>
    </w:p>
    <w:p w14:paraId="5A3F0CA1" w14:textId="77777777" w:rsidR="006574DB" w:rsidRPr="00005912" w:rsidRDefault="006574DB" w:rsidP="006574DB">
      <w:pPr>
        <w:rPr>
          <w:rFonts w:asciiTheme="majorHAnsi" w:hAnsiTheme="majorHAnsi" w:cs="Times New Roman"/>
          <w:b/>
          <w:sz w:val="22"/>
          <w:szCs w:val="22"/>
        </w:rPr>
      </w:pPr>
      <w:r w:rsidRPr="00005912">
        <w:rPr>
          <w:rFonts w:asciiTheme="majorHAnsi" w:hAnsiTheme="majorHAnsi" w:cs="Times New Roman"/>
          <w:sz w:val="22"/>
          <w:szCs w:val="22"/>
        </w:rPr>
        <w:t xml:space="preserve">The World Bank (2016). Nigeria and Tanzania: </w:t>
      </w:r>
      <w:r w:rsidRPr="00005912">
        <w:rPr>
          <w:rFonts w:asciiTheme="majorHAnsi" w:hAnsiTheme="majorHAnsi" w:cs="Times New Roman"/>
          <w:b/>
          <w:sz w:val="22"/>
          <w:szCs w:val="22"/>
        </w:rPr>
        <w:t>Senior</w:t>
      </w:r>
      <w:r w:rsidRPr="00005912">
        <w:rPr>
          <w:rFonts w:asciiTheme="majorHAnsi" w:hAnsiTheme="majorHAnsi" w:cs="Times New Roman"/>
          <w:sz w:val="22"/>
          <w:szCs w:val="22"/>
        </w:rPr>
        <w:t xml:space="preserve"> </w:t>
      </w:r>
      <w:r w:rsidRPr="00005912">
        <w:rPr>
          <w:rFonts w:asciiTheme="majorHAnsi" w:hAnsiTheme="majorHAnsi" w:cs="Times New Roman"/>
          <w:b/>
          <w:sz w:val="22"/>
          <w:szCs w:val="22"/>
        </w:rPr>
        <w:t>Technical Advisor</w:t>
      </w:r>
    </w:p>
    <w:p w14:paraId="3FD46C82" w14:textId="7B63C7E1" w:rsidR="006574DB" w:rsidRPr="00005912" w:rsidRDefault="006574DB" w:rsidP="006574DB">
      <w:pPr>
        <w:pStyle w:val="ListParagraph"/>
        <w:numPr>
          <w:ilvl w:val="0"/>
          <w:numId w:val="17"/>
        </w:numPr>
        <w:rPr>
          <w:rFonts w:asciiTheme="majorHAnsi" w:hAnsiTheme="majorHAnsi" w:cs="Times New Roman"/>
          <w:sz w:val="22"/>
          <w:szCs w:val="22"/>
        </w:rPr>
      </w:pPr>
      <w:r w:rsidRPr="00005912">
        <w:rPr>
          <w:rFonts w:asciiTheme="majorHAnsi" w:hAnsiTheme="majorHAnsi" w:cs="Times New Roman"/>
          <w:sz w:val="22"/>
          <w:szCs w:val="22"/>
        </w:rPr>
        <w:t>Providing virtual training, virtual oversight and quality assurance of local field team conducting rapid qualitative assessment of agricultural and household (small and micro) enterprise livelihoods in Nigeria (2016) and Tanzania (2017); leading analysis and reporting of findings and recommendations</w:t>
      </w:r>
    </w:p>
    <w:p w14:paraId="53537FE8" w14:textId="77777777" w:rsidR="006574DB" w:rsidRPr="00005912" w:rsidRDefault="006574DB" w:rsidP="006574DB">
      <w:pPr>
        <w:rPr>
          <w:rFonts w:asciiTheme="majorHAnsi" w:hAnsiTheme="majorHAnsi" w:cs="Times New Roman"/>
          <w:b/>
          <w:sz w:val="22"/>
          <w:szCs w:val="22"/>
        </w:rPr>
      </w:pPr>
      <w:r w:rsidRPr="00005912">
        <w:rPr>
          <w:rFonts w:asciiTheme="majorHAnsi" w:hAnsiTheme="majorHAnsi" w:cs="Times New Roman"/>
          <w:sz w:val="22"/>
          <w:szCs w:val="22"/>
        </w:rPr>
        <w:t>The World Bank (2014 - 2015). Liberia:</w:t>
      </w:r>
      <w:r w:rsidRPr="00005912">
        <w:rPr>
          <w:rFonts w:asciiTheme="majorHAnsi" w:hAnsiTheme="majorHAnsi" w:cs="Times New Roman"/>
          <w:b/>
          <w:sz w:val="22"/>
          <w:szCs w:val="22"/>
        </w:rPr>
        <w:t xml:space="preserve"> Lead Researcher</w:t>
      </w:r>
    </w:p>
    <w:p w14:paraId="455EC877" w14:textId="77777777" w:rsidR="006574DB" w:rsidRPr="00005912" w:rsidRDefault="006574DB" w:rsidP="006574DB">
      <w:pPr>
        <w:pStyle w:val="ListParagraph"/>
        <w:numPr>
          <w:ilvl w:val="0"/>
          <w:numId w:val="17"/>
        </w:numPr>
        <w:rPr>
          <w:rFonts w:asciiTheme="majorHAnsi" w:hAnsiTheme="majorHAnsi" w:cs="Times New Roman"/>
          <w:sz w:val="22"/>
          <w:szCs w:val="22"/>
        </w:rPr>
      </w:pPr>
      <w:r w:rsidRPr="00005912">
        <w:rPr>
          <w:rFonts w:asciiTheme="majorHAnsi" w:hAnsiTheme="majorHAnsi"/>
          <w:sz w:val="22"/>
          <w:szCs w:val="22"/>
        </w:rPr>
        <w:t>Development of qualitative toolkits and conducting research (desk and field) on Youth Employment in Liberia: Jobs and Job Creation (MSME) in Fragile and Conflict States; in-country training and management of local field team</w:t>
      </w:r>
    </w:p>
    <w:p w14:paraId="603D4742" w14:textId="77777777" w:rsidR="006574DB" w:rsidRPr="00005912" w:rsidRDefault="006574DB" w:rsidP="006574DB">
      <w:pPr>
        <w:rPr>
          <w:rFonts w:asciiTheme="majorHAnsi" w:hAnsiTheme="majorHAnsi" w:cs="Times New Roman"/>
          <w:b/>
          <w:sz w:val="22"/>
          <w:szCs w:val="22"/>
        </w:rPr>
      </w:pPr>
      <w:proofErr w:type="spellStart"/>
      <w:r w:rsidRPr="00005912">
        <w:rPr>
          <w:rFonts w:asciiTheme="majorHAnsi" w:hAnsiTheme="majorHAnsi" w:cs="Times New Roman"/>
          <w:sz w:val="22"/>
          <w:szCs w:val="22"/>
        </w:rPr>
        <w:t>Indevelop</w:t>
      </w:r>
      <w:proofErr w:type="spellEnd"/>
      <w:r w:rsidRPr="00005912">
        <w:rPr>
          <w:rFonts w:asciiTheme="majorHAnsi" w:hAnsiTheme="majorHAnsi" w:cs="Times New Roman"/>
          <w:sz w:val="22"/>
          <w:szCs w:val="22"/>
        </w:rPr>
        <w:t xml:space="preserve"> for </w:t>
      </w:r>
      <w:proofErr w:type="spellStart"/>
      <w:r w:rsidRPr="00005912">
        <w:rPr>
          <w:rFonts w:asciiTheme="majorHAnsi" w:hAnsiTheme="majorHAnsi" w:cs="Times New Roman"/>
          <w:sz w:val="22"/>
          <w:szCs w:val="22"/>
        </w:rPr>
        <w:t>UNWomen</w:t>
      </w:r>
      <w:proofErr w:type="spellEnd"/>
      <w:r w:rsidRPr="00005912">
        <w:rPr>
          <w:rFonts w:asciiTheme="majorHAnsi" w:hAnsiTheme="majorHAnsi" w:cs="Times New Roman"/>
          <w:sz w:val="22"/>
          <w:szCs w:val="22"/>
        </w:rPr>
        <w:t xml:space="preserve"> (2014 - 2015). Liberia:</w:t>
      </w:r>
      <w:r w:rsidRPr="00005912">
        <w:rPr>
          <w:rFonts w:asciiTheme="majorHAnsi" w:hAnsiTheme="majorHAnsi" w:cs="Times New Roman"/>
          <w:b/>
          <w:sz w:val="22"/>
          <w:szCs w:val="22"/>
        </w:rPr>
        <w:t xml:space="preserve"> Team Leader and Qualitative Expert</w:t>
      </w:r>
    </w:p>
    <w:p w14:paraId="29E39A80" w14:textId="77777777" w:rsidR="006574DB" w:rsidRPr="00005912" w:rsidRDefault="006574DB" w:rsidP="006574DB">
      <w:pPr>
        <w:pStyle w:val="ListParagraph"/>
        <w:numPr>
          <w:ilvl w:val="0"/>
          <w:numId w:val="17"/>
        </w:numPr>
        <w:rPr>
          <w:rFonts w:asciiTheme="majorHAnsi" w:hAnsiTheme="majorHAnsi" w:cs="Times New Roman"/>
          <w:sz w:val="22"/>
          <w:szCs w:val="22"/>
        </w:rPr>
      </w:pPr>
      <w:r w:rsidRPr="00005912">
        <w:rPr>
          <w:rFonts w:asciiTheme="majorHAnsi" w:hAnsiTheme="majorHAnsi"/>
          <w:sz w:val="22"/>
          <w:szCs w:val="22"/>
        </w:rPr>
        <w:t xml:space="preserve">Baseline evaluation (mixed methods) for Peacebuilding Fund Program, to measure women’s economic, social and security status, business activities and entrepreneurship, quantitative survey of 1000 women in 23 communities. </w:t>
      </w:r>
    </w:p>
    <w:p w14:paraId="1991B700" w14:textId="77777777" w:rsidR="00C359A7" w:rsidRPr="00005912" w:rsidRDefault="00C359A7" w:rsidP="00C359A7">
      <w:pPr>
        <w:rPr>
          <w:rFonts w:asciiTheme="majorHAnsi" w:hAnsiTheme="majorHAnsi" w:cs="Times New Roman"/>
          <w:b/>
          <w:sz w:val="22"/>
          <w:szCs w:val="22"/>
        </w:rPr>
      </w:pPr>
      <w:proofErr w:type="spellStart"/>
      <w:r w:rsidRPr="00005912">
        <w:rPr>
          <w:rFonts w:asciiTheme="majorHAnsi" w:hAnsiTheme="majorHAnsi" w:cs="Times New Roman"/>
          <w:sz w:val="22"/>
          <w:szCs w:val="22"/>
        </w:rPr>
        <w:t>Indevelop</w:t>
      </w:r>
      <w:proofErr w:type="spellEnd"/>
      <w:r w:rsidRPr="00005912">
        <w:rPr>
          <w:rFonts w:asciiTheme="majorHAnsi" w:hAnsiTheme="majorHAnsi" w:cs="Times New Roman"/>
          <w:sz w:val="22"/>
          <w:szCs w:val="22"/>
        </w:rPr>
        <w:t xml:space="preserve"> for </w:t>
      </w:r>
      <w:proofErr w:type="spellStart"/>
      <w:r w:rsidRPr="00005912">
        <w:rPr>
          <w:rFonts w:asciiTheme="majorHAnsi" w:hAnsiTheme="majorHAnsi" w:cs="Times New Roman"/>
          <w:sz w:val="22"/>
          <w:szCs w:val="22"/>
        </w:rPr>
        <w:t>UNWomen</w:t>
      </w:r>
      <w:proofErr w:type="spellEnd"/>
      <w:r w:rsidRPr="00005912">
        <w:rPr>
          <w:rFonts w:asciiTheme="majorHAnsi" w:hAnsiTheme="majorHAnsi" w:cs="Times New Roman"/>
          <w:sz w:val="22"/>
          <w:szCs w:val="22"/>
        </w:rPr>
        <w:t xml:space="preserve"> (2015). Papua New Guinea: </w:t>
      </w:r>
      <w:r w:rsidRPr="00005912">
        <w:rPr>
          <w:rFonts w:asciiTheme="majorHAnsi" w:hAnsiTheme="majorHAnsi" w:cs="Times New Roman"/>
          <w:b/>
          <w:sz w:val="22"/>
          <w:szCs w:val="22"/>
        </w:rPr>
        <w:t>Team Leader and Qualitative Expert</w:t>
      </w:r>
    </w:p>
    <w:p w14:paraId="651CB67D" w14:textId="2893CF9E" w:rsidR="00C359A7" w:rsidRPr="00005912" w:rsidRDefault="00C359A7" w:rsidP="00C359A7">
      <w:pPr>
        <w:pStyle w:val="ListParagraph"/>
        <w:numPr>
          <w:ilvl w:val="0"/>
          <w:numId w:val="17"/>
        </w:numPr>
        <w:rPr>
          <w:rFonts w:asciiTheme="majorHAnsi" w:hAnsiTheme="majorHAnsi" w:cs="Times New Roman"/>
          <w:sz w:val="22"/>
          <w:szCs w:val="22"/>
        </w:rPr>
      </w:pPr>
      <w:r w:rsidRPr="00005912">
        <w:rPr>
          <w:rFonts w:asciiTheme="majorHAnsi" w:hAnsiTheme="majorHAnsi" w:cs="Times New Roman"/>
          <w:sz w:val="22"/>
          <w:szCs w:val="22"/>
        </w:rPr>
        <w:t xml:space="preserve">Baseline evaluation (mixed methods) for Port Moresby Safe Cities </w:t>
      </w:r>
      <w:proofErr w:type="spellStart"/>
      <w:r w:rsidRPr="00005912">
        <w:rPr>
          <w:rFonts w:asciiTheme="majorHAnsi" w:hAnsiTheme="majorHAnsi" w:cs="Times New Roman"/>
          <w:sz w:val="22"/>
          <w:szCs w:val="22"/>
        </w:rPr>
        <w:t>Programme</w:t>
      </w:r>
      <w:proofErr w:type="spellEnd"/>
      <w:r w:rsidRPr="00005912">
        <w:rPr>
          <w:rFonts w:asciiTheme="majorHAnsi" w:hAnsiTheme="majorHAnsi" w:cs="Times New Roman"/>
          <w:sz w:val="22"/>
          <w:szCs w:val="22"/>
        </w:rPr>
        <w:t>. Developing training materials and toolkits, overseeing baseline research (virtually), and leading on analysis and reporting</w:t>
      </w:r>
    </w:p>
    <w:p w14:paraId="1BAAED14" w14:textId="24848325" w:rsidR="006574DB" w:rsidRPr="00005912" w:rsidRDefault="006574DB" w:rsidP="006574DB">
      <w:pPr>
        <w:rPr>
          <w:rFonts w:asciiTheme="majorHAnsi" w:hAnsiTheme="majorHAnsi" w:cs="Times New Roman"/>
          <w:b/>
          <w:sz w:val="22"/>
          <w:szCs w:val="22"/>
        </w:rPr>
      </w:pPr>
      <w:r w:rsidRPr="00005912">
        <w:rPr>
          <w:rFonts w:asciiTheme="majorHAnsi" w:hAnsiTheme="majorHAnsi" w:cs="Times New Roman"/>
          <w:sz w:val="22"/>
          <w:szCs w:val="22"/>
        </w:rPr>
        <w:t>URS Infrastructure and Environment (2012) for ArcelorMittal: Liberia.</w:t>
      </w:r>
      <w:r w:rsidRPr="00005912">
        <w:rPr>
          <w:rFonts w:asciiTheme="majorHAnsi" w:hAnsiTheme="majorHAnsi" w:cs="Times New Roman"/>
          <w:b/>
          <w:sz w:val="22"/>
          <w:szCs w:val="22"/>
        </w:rPr>
        <w:t xml:space="preserve"> Cultural Specialist / Anthropologist </w:t>
      </w:r>
    </w:p>
    <w:p w14:paraId="0755E42C" w14:textId="77777777" w:rsidR="006574DB" w:rsidRPr="00005912" w:rsidRDefault="006574DB" w:rsidP="006574DB">
      <w:pPr>
        <w:pStyle w:val="ListParagraph"/>
        <w:numPr>
          <w:ilvl w:val="0"/>
          <w:numId w:val="17"/>
        </w:numPr>
        <w:rPr>
          <w:rFonts w:asciiTheme="majorHAnsi" w:hAnsiTheme="majorHAnsi" w:cs="Times New Roman"/>
          <w:sz w:val="22"/>
          <w:szCs w:val="22"/>
        </w:rPr>
      </w:pPr>
      <w:r w:rsidRPr="00005912">
        <w:rPr>
          <w:rFonts w:asciiTheme="majorHAnsi" w:hAnsiTheme="majorHAnsi" w:cs="Times New Roman"/>
          <w:sz w:val="22"/>
          <w:szCs w:val="22"/>
        </w:rPr>
        <w:t>Qualitative research on impact of mining / land acquisition on communities’ cultural heritage developing social safeguards and livelihood enhancement mechanism to guide client on future projects following WB/IFC guidelines</w:t>
      </w:r>
    </w:p>
    <w:p w14:paraId="7FB6E1ED" w14:textId="77777777" w:rsidR="00020EEC" w:rsidRPr="00005912" w:rsidRDefault="00020EEC" w:rsidP="00020EEC">
      <w:pPr>
        <w:rPr>
          <w:rFonts w:asciiTheme="majorHAnsi" w:hAnsiTheme="majorHAnsi" w:cs="Times New Roman"/>
          <w:sz w:val="22"/>
          <w:szCs w:val="22"/>
        </w:rPr>
      </w:pPr>
      <w:r w:rsidRPr="00005912">
        <w:rPr>
          <w:rFonts w:asciiTheme="majorHAnsi" w:hAnsiTheme="majorHAnsi" w:cs="Times New Roman"/>
          <w:sz w:val="22"/>
          <w:szCs w:val="22"/>
        </w:rPr>
        <w:t>The World Bank (2010-2011): Global.</w:t>
      </w:r>
      <w:r w:rsidRPr="00005912">
        <w:rPr>
          <w:rFonts w:asciiTheme="majorHAnsi" w:hAnsiTheme="majorHAnsi" w:cs="Times New Roman"/>
          <w:b/>
          <w:sz w:val="22"/>
          <w:szCs w:val="22"/>
        </w:rPr>
        <w:t xml:space="preserve"> Team Leader / Field Team Trainer / Technical Associate</w:t>
      </w:r>
    </w:p>
    <w:p w14:paraId="260639E2" w14:textId="77777777" w:rsidR="00020EEC" w:rsidRPr="00005912" w:rsidRDefault="00020EEC" w:rsidP="00020EEC">
      <w:pPr>
        <w:pStyle w:val="ListParagraph"/>
        <w:numPr>
          <w:ilvl w:val="0"/>
          <w:numId w:val="17"/>
        </w:numPr>
        <w:rPr>
          <w:rFonts w:asciiTheme="majorHAnsi" w:hAnsiTheme="majorHAnsi" w:cs="Times New Roman"/>
          <w:sz w:val="22"/>
          <w:szCs w:val="22"/>
        </w:rPr>
      </w:pPr>
      <w:r w:rsidRPr="00005912">
        <w:rPr>
          <w:rFonts w:asciiTheme="majorHAnsi" w:hAnsiTheme="majorHAnsi" w:cs="Times New Roman"/>
          <w:sz w:val="22"/>
          <w:szCs w:val="22"/>
        </w:rPr>
        <w:lastRenderedPageBreak/>
        <w:t xml:space="preserve">Planning and executing training events and providing in-country technical assistance on qualitative assessment of gender, poverty and livelihoods in S. Africa, Burkina Faso, Papua New Guinea and Fiji; led 3-month study in Liberia </w:t>
      </w:r>
    </w:p>
    <w:p w14:paraId="3C547F73" w14:textId="24FD7433" w:rsidR="004B6950" w:rsidRPr="00005912" w:rsidRDefault="004B6950" w:rsidP="00020EEC">
      <w:pPr>
        <w:rPr>
          <w:rFonts w:asciiTheme="majorHAnsi" w:hAnsiTheme="majorHAnsi" w:cs="Times New Roman"/>
          <w:b/>
          <w:sz w:val="22"/>
          <w:szCs w:val="22"/>
        </w:rPr>
      </w:pPr>
    </w:p>
    <w:p w14:paraId="244FD17B" w14:textId="77777777" w:rsidR="00C940A0" w:rsidRPr="00005912" w:rsidRDefault="00C940A0" w:rsidP="006574DB">
      <w:pPr>
        <w:rPr>
          <w:rFonts w:asciiTheme="majorHAnsi" w:hAnsiTheme="majorHAnsi" w:cs="Times New Roman"/>
          <w:b/>
          <w:i/>
          <w:sz w:val="22"/>
          <w:szCs w:val="22"/>
          <w:u w:val="single"/>
        </w:rPr>
      </w:pPr>
    </w:p>
    <w:p w14:paraId="50A3DF6F" w14:textId="628BB29B" w:rsidR="006574DB" w:rsidRPr="00005912" w:rsidRDefault="00491653" w:rsidP="006574DB">
      <w:pPr>
        <w:rPr>
          <w:rFonts w:asciiTheme="majorHAnsi" w:hAnsiTheme="majorHAnsi" w:cs="Times New Roman"/>
          <w:b/>
          <w:i/>
          <w:sz w:val="22"/>
          <w:szCs w:val="22"/>
          <w:u w:val="single"/>
        </w:rPr>
      </w:pPr>
      <w:r w:rsidRPr="00005912">
        <w:rPr>
          <w:rFonts w:asciiTheme="majorHAnsi" w:hAnsiTheme="majorHAnsi" w:cs="Times New Roman"/>
          <w:b/>
          <w:i/>
          <w:sz w:val="22"/>
          <w:szCs w:val="22"/>
          <w:u w:val="single"/>
        </w:rPr>
        <w:t>EMPLOYMENT RECORD</w:t>
      </w:r>
    </w:p>
    <w:p w14:paraId="39BF878E" w14:textId="119353CA" w:rsidR="006574DB" w:rsidRPr="00005912" w:rsidRDefault="006574DB" w:rsidP="006574DB">
      <w:pPr>
        <w:rPr>
          <w:rFonts w:ascii="Calibri" w:eastAsia="ArialMT" w:hAnsi="Calibri" w:cs="Calibri"/>
          <w:bCs/>
          <w:color w:val="000000"/>
          <w:sz w:val="22"/>
          <w:szCs w:val="22"/>
        </w:rPr>
      </w:pPr>
      <w:r w:rsidRPr="00005912">
        <w:rPr>
          <w:rFonts w:asciiTheme="majorHAnsi" w:hAnsiTheme="majorHAnsi" w:cs="Times New Roman"/>
          <w:sz w:val="22"/>
          <w:szCs w:val="22"/>
        </w:rPr>
        <w:t xml:space="preserve">2014 – Present: University of Massachusetts Amherst / USAID, Research Fellow / Research Manager. USAID Education in Crisis and Conflict </w:t>
      </w:r>
      <w:r w:rsidRPr="00005912">
        <w:rPr>
          <w:rFonts w:ascii="Calibri" w:hAnsi="Calibri" w:cs="Calibri"/>
          <w:sz w:val="22"/>
          <w:szCs w:val="22"/>
        </w:rPr>
        <w:t xml:space="preserve">Network (ECCN) </w:t>
      </w:r>
    </w:p>
    <w:p w14:paraId="03C03173" w14:textId="77777777" w:rsidR="006574DB" w:rsidRPr="00005912" w:rsidRDefault="006574DB" w:rsidP="006574DB">
      <w:pPr>
        <w:rPr>
          <w:rFonts w:asciiTheme="majorHAnsi" w:hAnsiTheme="majorHAnsi" w:cs="Times New Roman"/>
          <w:sz w:val="22"/>
          <w:szCs w:val="22"/>
        </w:rPr>
      </w:pPr>
    </w:p>
    <w:p w14:paraId="7F35BA9A" w14:textId="5C3EEF46" w:rsidR="006574DB" w:rsidRPr="00005912" w:rsidRDefault="006574DB" w:rsidP="006574DB">
      <w:pPr>
        <w:rPr>
          <w:rFonts w:asciiTheme="majorHAnsi" w:hAnsiTheme="majorHAnsi" w:cs="Times New Roman"/>
          <w:sz w:val="22"/>
          <w:szCs w:val="22"/>
        </w:rPr>
      </w:pPr>
      <w:r w:rsidRPr="00005912">
        <w:rPr>
          <w:rFonts w:asciiTheme="majorHAnsi" w:hAnsiTheme="majorHAnsi" w:cs="Times New Roman"/>
          <w:sz w:val="22"/>
          <w:szCs w:val="22"/>
        </w:rPr>
        <w:t>2012 – Present: GK Consulting LLC, Founder and Managing Director/ Project manager on all contracts;</w:t>
      </w:r>
      <w:r w:rsidR="005031FA" w:rsidRPr="00005912">
        <w:rPr>
          <w:rFonts w:asciiTheme="majorHAnsi" w:hAnsiTheme="majorHAnsi" w:cs="Times New Roman"/>
          <w:sz w:val="22"/>
          <w:szCs w:val="22"/>
        </w:rPr>
        <w:t xml:space="preserve"> </w:t>
      </w:r>
      <w:r w:rsidRPr="00005912">
        <w:rPr>
          <w:rFonts w:asciiTheme="majorHAnsi" w:hAnsiTheme="majorHAnsi" w:cs="Times New Roman"/>
          <w:sz w:val="22"/>
          <w:szCs w:val="22"/>
        </w:rPr>
        <w:t xml:space="preserve">Technical work includes providing social research, training, project management; hiring expert consultants (local and international) </w:t>
      </w:r>
    </w:p>
    <w:p w14:paraId="4B449E21" w14:textId="77777777" w:rsidR="006574DB" w:rsidRPr="00005912" w:rsidRDefault="006574DB" w:rsidP="006574DB">
      <w:pPr>
        <w:rPr>
          <w:rFonts w:asciiTheme="majorHAnsi" w:hAnsiTheme="majorHAnsi" w:cs="Times New Roman"/>
          <w:sz w:val="22"/>
          <w:szCs w:val="22"/>
        </w:rPr>
      </w:pPr>
    </w:p>
    <w:p w14:paraId="22733F51" w14:textId="4F2F4C4C" w:rsidR="006574DB" w:rsidRPr="00005912" w:rsidRDefault="006574DB" w:rsidP="006574DB">
      <w:pPr>
        <w:rPr>
          <w:rFonts w:asciiTheme="majorHAnsi" w:hAnsiTheme="majorHAnsi" w:cs="Times New Roman"/>
          <w:sz w:val="22"/>
          <w:szCs w:val="22"/>
        </w:rPr>
      </w:pPr>
      <w:r w:rsidRPr="00005912">
        <w:rPr>
          <w:rFonts w:asciiTheme="majorHAnsi" w:hAnsiTheme="majorHAnsi" w:cs="Times New Roman"/>
          <w:sz w:val="22"/>
          <w:szCs w:val="22"/>
        </w:rPr>
        <w:t xml:space="preserve">2007 – Present: Freelance Social Research Consultant (details provided on a project-by-project basis </w:t>
      </w:r>
      <w:r w:rsidR="00C940A0" w:rsidRPr="00005912">
        <w:rPr>
          <w:rFonts w:asciiTheme="majorHAnsi" w:hAnsiTheme="majorHAnsi" w:cs="Times New Roman"/>
          <w:sz w:val="22"/>
          <w:szCs w:val="22"/>
        </w:rPr>
        <w:t>above</w:t>
      </w:r>
      <w:r w:rsidRPr="00005912">
        <w:rPr>
          <w:rFonts w:asciiTheme="majorHAnsi" w:hAnsiTheme="majorHAnsi" w:cs="Times New Roman"/>
          <w:sz w:val="22"/>
          <w:szCs w:val="22"/>
        </w:rPr>
        <w:t>)</w:t>
      </w:r>
    </w:p>
    <w:p w14:paraId="3A50CC69" w14:textId="77777777" w:rsidR="006574DB" w:rsidRPr="00005912" w:rsidRDefault="006574DB" w:rsidP="006574DB">
      <w:pPr>
        <w:rPr>
          <w:rFonts w:asciiTheme="majorHAnsi" w:hAnsiTheme="majorHAnsi" w:cs="Times New Roman"/>
          <w:b/>
          <w:sz w:val="22"/>
          <w:szCs w:val="22"/>
          <w:u w:val="single"/>
        </w:rPr>
      </w:pPr>
    </w:p>
    <w:p w14:paraId="48BEA4A5" w14:textId="77777777" w:rsidR="006574DB" w:rsidRPr="00005912" w:rsidRDefault="006574DB" w:rsidP="006574DB">
      <w:pPr>
        <w:rPr>
          <w:rFonts w:asciiTheme="majorHAnsi" w:hAnsiTheme="majorHAnsi" w:cs="Times New Roman"/>
          <w:b/>
          <w:i/>
          <w:sz w:val="22"/>
          <w:szCs w:val="22"/>
          <w:u w:val="single"/>
        </w:rPr>
      </w:pPr>
      <w:r w:rsidRPr="00005912">
        <w:rPr>
          <w:rFonts w:asciiTheme="majorHAnsi" w:hAnsiTheme="majorHAnsi" w:cs="Times New Roman"/>
          <w:b/>
          <w:i/>
          <w:sz w:val="22"/>
          <w:szCs w:val="22"/>
          <w:u w:val="single"/>
        </w:rPr>
        <w:t>EDUCATION AND FELLOWSHIPS</w:t>
      </w:r>
    </w:p>
    <w:p w14:paraId="54BF393D" w14:textId="77777777" w:rsidR="006574DB" w:rsidRPr="00005912" w:rsidRDefault="006574DB" w:rsidP="006574DB">
      <w:pPr>
        <w:rPr>
          <w:rFonts w:asciiTheme="majorHAnsi" w:hAnsiTheme="majorHAnsi" w:cs="Times New Roman"/>
          <w:sz w:val="22"/>
          <w:szCs w:val="22"/>
        </w:rPr>
      </w:pPr>
      <w:r w:rsidRPr="00005912">
        <w:rPr>
          <w:rFonts w:asciiTheme="majorHAnsi" w:hAnsiTheme="majorHAnsi" w:cs="Times New Roman"/>
          <w:b/>
          <w:sz w:val="22"/>
          <w:szCs w:val="22"/>
        </w:rPr>
        <w:t>School of Oriental and African Studies, University of London, London</w:t>
      </w:r>
      <w:r w:rsidRPr="00005912">
        <w:rPr>
          <w:rFonts w:asciiTheme="majorHAnsi" w:hAnsiTheme="majorHAnsi" w:cs="Times New Roman"/>
          <w:sz w:val="22"/>
          <w:szCs w:val="22"/>
        </w:rPr>
        <w:t>, UK (2006-2011)</w:t>
      </w:r>
    </w:p>
    <w:p w14:paraId="4703B732" w14:textId="77777777" w:rsidR="006574DB" w:rsidRPr="00005912" w:rsidRDefault="006574DB" w:rsidP="006574DB">
      <w:pPr>
        <w:pStyle w:val="ListParagraph"/>
        <w:numPr>
          <w:ilvl w:val="0"/>
          <w:numId w:val="6"/>
        </w:numPr>
        <w:rPr>
          <w:rFonts w:asciiTheme="majorHAnsi" w:hAnsiTheme="majorHAnsi" w:cs="Times New Roman"/>
          <w:b/>
          <w:i/>
          <w:sz w:val="22"/>
          <w:szCs w:val="22"/>
        </w:rPr>
      </w:pPr>
      <w:r w:rsidRPr="00005912">
        <w:rPr>
          <w:rFonts w:asciiTheme="majorHAnsi" w:hAnsiTheme="majorHAnsi" w:cs="Times New Roman"/>
          <w:b/>
          <w:i/>
          <w:sz w:val="22"/>
          <w:szCs w:val="22"/>
        </w:rPr>
        <w:t xml:space="preserve">PhD, </w:t>
      </w:r>
      <w:r w:rsidRPr="00005912">
        <w:rPr>
          <w:rFonts w:asciiTheme="majorHAnsi" w:hAnsiTheme="majorHAnsi" w:cs="Times New Roman"/>
          <w:i/>
          <w:sz w:val="22"/>
          <w:szCs w:val="22"/>
        </w:rPr>
        <w:t>Department of the Study of Religions, with focus on Social Sciences and Conflict-Affected African States</w:t>
      </w:r>
    </w:p>
    <w:p w14:paraId="7497D16D" w14:textId="77777777" w:rsidR="006574DB" w:rsidRPr="00005912" w:rsidRDefault="006574DB" w:rsidP="006574DB">
      <w:pPr>
        <w:rPr>
          <w:rFonts w:asciiTheme="majorHAnsi" w:hAnsiTheme="majorHAnsi" w:cs="Times New Roman"/>
          <w:sz w:val="22"/>
          <w:szCs w:val="22"/>
        </w:rPr>
      </w:pPr>
      <w:r w:rsidRPr="00005912">
        <w:rPr>
          <w:rFonts w:asciiTheme="majorHAnsi" w:hAnsiTheme="majorHAnsi" w:cs="Times New Roman"/>
          <w:b/>
          <w:sz w:val="22"/>
          <w:szCs w:val="22"/>
        </w:rPr>
        <w:t xml:space="preserve">Harvard University, </w:t>
      </w:r>
      <w:r w:rsidRPr="00005912">
        <w:rPr>
          <w:rFonts w:asciiTheme="majorHAnsi" w:hAnsiTheme="majorHAnsi" w:cs="Times New Roman"/>
          <w:sz w:val="22"/>
          <w:szCs w:val="22"/>
        </w:rPr>
        <w:t>Cambridge, MA (2010)</w:t>
      </w:r>
    </w:p>
    <w:p w14:paraId="7F4A41BF" w14:textId="77777777" w:rsidR="006574DB" w:rsidRPr="00005912" w:rsidRDefault="006574DB" w:rsidP="006574DB">
      <w:pPr>
        <w:pStyle w:val="ListParagraph"/>
        <w:numPr>
          <w:ilvl w:val="0"/>
          <w:numId w:val="6"/>
        </w:numPr>
        <w:rPr>
          <w:rFonts w:asciiTheme="majorHAnsi" w:hAnsiTheme="majorHAnsi" w:cs="Times New Roman"/>
          <w:i/>
          <w:sz w:val="22"/>
          <w:szCs w:val="22"/>
        </w:rPr>
      </w:pPr>
      <w:r w:rsidRPr="00005912">
        <w:rPr>
          <w:rFonts w:asciiTheme="majorHAnsi" w:hAnsiTheme="majorHAnsi" w:cs="Times New Roman"/>
          <w:b/>
          <w:i/>
          <w:sz w:val="22"/>
          <w:szCs w:val="22"/>
        </w:rPr>
        <w:t>Graduate Fellow</w:t>
      </w:r>
      <w:r w:rsidRPr="00005912">
        <w:rPr>
          <w:rFonts w:asciiTheme="majorHAnsi" w:hAnsiTheme="majorHAnsi" w:cs="Times New Roman"/>
          <w:i/>
          <w:sz w:val="22"/>
          <w:szCs w:val="22"/>
        </w:rPr>
        <w:t>, Department of Anthropology and Sociology</w:t>
      </w:r>
    </w:p>
    <w:p w14:paraId="5EC94607" w14:textId="77777777" w:rsidR="006574DB" w:rsidRPr="00005912" w:rsidRDefault="006574DB" w:rsidP="006574DB">
      <w:pPr>
        <w:rPr>
          <w:rFonts w:asciiTheme="majorHAnsi" w:hAnsiTheme="majorHAnsi" w:cs="Times New Roman"/>
          <w:sz w:val="22"/>
          <w:szCs w:val="22"/>
        </w:rPr>
      </w:pPr>
      <w:r w:rsidRPr="00005912">
        <w:rPr>
          <w:rFonts w:asciiTheme="majorHAnsi" w:hAnsiTheme="majorHAnsi" w:cs="Times New Roman"/>
          <w:b/>
          <w:sz w:val="22"/>
          <w:szCs w:val="22"/>
        </w:rPr>
        <w:t>School of Oriental and African Studies, University of London</w:t>
      </w:r>
      <w:r w:rsidRPr="00005912">
        <w:rPr>
          <w:rFonts w:asciiTheme="majorHAnsi" w:hAnsiTheme="majorHAnsi" w:cs="Times New Roman"/>
          <w:sz w:val="22"/>
          <w:szCs w:val="22"/>
        </w:rPr>
        <w:t>, London, UK (2004-2005)</w:t>
      </w:r>
    </w:p>
    <w:p w14:paraId="6A906E4E" w14:textId="77777777" w:rsidR="006574DB" w:rsidRPr="00005912" w:rsidRDefault="006574DB" w:rsidP="006574DB">
      <w:pPr>
        <w:pStyle w:val="ListParagraph"/>
        <w:numPr>
          <w:ilvl w:val="0"/>
          <w:numId w:val="6"/>
        </w:numPr>
        <w:rPr>
          <w:rFonts w:asciiTheme="majorHAnsi" w:hAnsiTheme="majorHAnsi" w:cs="Times New Roman"/>
          <w:b/>
          <w:i/>
          <w:sz w:val="22"/>
          <w:szCs w:val="22"/>
        </w:rPr>
      </w:pPr>
      <w:r w:rsidRPr="00005912">
        <w:rPr>
          <w:rFonts w:asciiTheme="majorHAnsi" w:hAnsiTheme="majorHAnsi" w:cs="Times New Roman"/>
          <w:b/>
          <w:i/>
          <w:sz w:val="22"/>
          <w:szCs w:val="22"/>
        </w:rPr>
        <w:t xml:space="preserve">MA </w:t>
      </w:r>
      <w:r w:rsidRPr="00005912">
        <w:rPr>
          <w:rFonts w:asciiTheme="majorHAnsi" w:hAnsiTheme="majorHAnsi" w:cs="Times New Roman"/>
          <w:i/>
          <w:sz w:val="22"/>
          <w:szCs w:val="22"/>
        </w:rPr>
        <w:t>(Merit), Department</w:t>
      </w:r>
      <w:r w:rsidRPr="00005912">
        <w:rPr>
          <w:rFonts w:asciiTheme="majorHAnsi" w:hAnsiTheme="majorHAnsi" w:cs="Times New Roman"/>
          <w:b/>
          <w:i/>
          <w:sz w:val="22"/>
          <w:szCs w:val="22"/>
        </w:rPr>
        <w:t xml:space="preserve"> of the Study of Religions</w:t>
      </w:r>
      <w:r w:rsidRPr="00005912">
        <w:rPr>
          <w:rFonts w:asciiTheme="majorHAnsi" w:hAnsiTheme="majorHAnsi" w:cs="Times New Roman"/>
          <w:b/>
          <w:sz w:val="22"/>
          <w:szCs w:val="22"/>
        </w:rPr>
        <w:t xml:space="preserve">, </w:t>
      </w:r>
      <w:r w:rsidRPr="00005912">
        <w:rPr>
          <w:rFonts w:asciiTheme="majorHAnsi" w:hAnsiTheme="majorHAnsi" w:cs="Times New Roman"/>
          <w:i/>
          <w:sz w:val="22"/>
          <w:szCs w:val="22"/>
        </w:rPr>
        <w:t>with focus on African Studies and the Social Sciences</w:t>
      </w:r>
    </w:p>
    <w:p w14:paraId="41E49887" w14:textId="77777777" w:rsidR="006574DB" w:rsidRPr="00005912" w:rsidRDefault="006574DB" w:rsidP="006574DB">
      <w:pPr>
        <w:rPr>
          <w:rFonts w:asciiTheme="majorHAnsi" w:hAnsiTheme="majorHAnsi" w:cs="Times New Roman"/>
          <w:b/>
          <w:sz w:val="22"/>
          <w:szCs w:val="22"/>
        </w:rPr>
      </w:pPr>
      <w:r w:rsidRPr="00005912">
        <w:rPr>
          <w:rFonts w:asciiTheme="majorHAnsi" w:hAnsiTheme="majorHAnsi" w:cs="Times New Roman"/>
          <w:b/>
          <w:sz w:val="22"/>
          <w:szCs w:val="22"/>
        </w:rPr>
        <w:t xml:space="preserve">Smith College, </w:t>
      </w:r>
      <w:r w:rsidRPr="00005912">
        <w:rPr>
          <w:rFonts w:asciiTheme="majorHAnsi" w:hAnsiTheme="majorHAnsi" w:cs="Times New Roman"/>
          <w:sz w:val="22"/>
          <w:szCs w:val="22"/>
        </w:rPr>
        <w:t>Northampton, MA (2000-2004)</w:t>
      </w:r>
    </w:p>
    <w:p w14:paraId="79BC45FC" w14:textId="77777777" w:rsidR="006574DB" w:rsidRPr="00005912" w:rsidRDefault="006574DB" w:rsidP="006574DB">
      <w:pPr>
        <w:pStyle w:val="ListParagraph"/>
        <w:numPr>
          <w:ilvl w:val="0"/>
          <w:numId w:val="6"/>
        </w:numPr>
        <w:rPr>
          <w:rFonts w:asciiTheme="majorHAnsi" w:hAnsiTheme="majorHAnsi" w:cs="Times New Roman"/>
          <w:i/>
          <w:sz w:val="22"/>
          <w:szCs w:val="22"/>
        </w:rPr>
      </w:pPr>
      <w:r w:rsidRPr="00005912">
        <w:rPr>
          <w:rFonts w:asciiTheme="majorHAnsi" w:hAnsiTheme="majorHAnsi" w:cs="Times New Roman"/>
          <w:b/>
          <w:i/>
          <w:sz w:val="22"/>
          <w:szCs w:val="22"/>
        </w:rPr>
        <w:t xml:space="preserve">BA, </w:t>
      </w:r>
      <w:r w:rsidRPr="00005912">
        <w:rPr>
          <w:rFonts w:asciiTheme="majorHAnsi" w:hAnsiTheme="majorHAnsi" w:cs="Times New Roman"/>
          <w:i/>
          <w:sz w:val="22"/>
          <w:szCs w:val="22"/>
        </w:rPr>
        <w:t>Major: Study of Religion; Minor: Life Sciences</w:t>
      </w:r>
    </w:p>
    <w:p w14:paraId="372990C6" w14:textId="550EB519" w:rsidR="006574DB" w:rsidRPr="00005912" w:rsidRDefault="006574DB" w:rsidP="007B6F01">
      <w:pPr>
        <w:rPr>
          <w:rFonts w:asciiTheme="majorHAnsi" w:hAnsiTheme="majorHAnsi" w:cs="Times New Roman"/>
          <w:b/>
          <w:i/>
          <w:sz w:val="22"/>
          <w:szCs w:val="22"/>
          <w:u w:val="single"/>
        </w:rPr>
      </w:pPr>
    </w:p>
    <w:p w14:paraId="350169E8" w14:textId="277463E8" w:rsidR="004D4D65" w:rsidRPr="00005912" w:rsidRDefault="004D4D65" w:rsidP="007B6F01">
      <w:pPr>
        <w:rPr>
          <w:rFonts w:asciiTheme="majorHAnsi" w:hAnsiTheme="majorHAnsi" w:cs="Times New Roman"/>
          <w:b/>
          <w:i/>
          <w:sz w:val="22"/>
          <w:szCs w:val="22"/>
          <w:u w:val="single"/>
        </w:rPr>
      </w:pPr>
      <w:r w:rsidRPr="00005912">
        <w:rPr>
          <w:rFonts w:asciiTheme="majorHAnsi" w:hAnsiTheme="majorHAnsi" w:cs="Times New Roman"/>
          <w:b/>
          <w:i/>
          <w:sz w:val="22"/>
          <w:szCs w:val="22"/>
          <w:u w:val="single"/>
        </w:rPr>
        <w:t>SELECTED PUBLICATIONS</w:t>
      </w:r>
      <w:r w:rsidR="003250A3" w:rsidRPr="00005912">
        <w:rPr>
          <w:rFonts w:asciiTheme="majorHAnsi" w:hAnsiTheme="majorHAnsi" w:cs="Times New Roman"/>
          <w:b/>
          <w:i/>
          <w:sz w:val="22"/>
          <w:szCs w:val="22"/>
          <w:u w:val="single"/>
        </w:rPr>
        <w:t xml:space="preserve"> </w:t>
      </w:r>
    </w:p>
    <w:p w14:paraId="2BB4103C" w14:textId="1708397D" w:rsidR="00A00B46" w:rsidRPr="00005912" w:rsidRDefault="00636FBE" w:rsidP="00A00B46">
      <w:pPr>
        <w:numPr>
          <w:ilvl w:val="0"/>
          <w:numId w:val="18"/>
        </w:numPr>
        <w:rPr>
          <w:rFonts w:asciiTheme="majorHAnsi" w:hAnsiTheme="majorHAnsi" w:cs="Times New Roman"/>
          <w:sz w:val="22"/>
          <w:szCs w:val="22"/>
          <w:u w:val="single"/>
        </w:rPr>
      </w:pPr>
      <w:hyperlink r:id="rId9" w:history="1">
        <w:r w:rsidR="00A00B46" w:rsidRPr="00005912">
          <w:rPr>
            <w:rStyle w:val="Hyperlink"/>
            <w:rFonts w:asciiTheme="majorHAnsi" w:hAnsiTheme="majorHAnsi" w:cs="Times New Roman"/>
            <w:sz w:val="22"/>
            <w:szCs w:val="22"/>
          </w:rPr>
          <w:t>‘Safer Learning Environments Qualitative Assessment Toolkit’. 2018. Education in Crisis and Conflict Network, Washington DC: USAID</w:t>
        </w:r>
      </w:hyperlink>
    </w:p>
    <w:p w14:paraId="35DF997A" w14:textId="77777777" w:rsidR="00A00B46" w:rsidRPr="00005912" w:rsidRDefault="00636FBE" w:rsidP="00A00B46">
      <w:pPr>
        <w:numPr>
          <w:ilvl w:val="0"/>
          <w:numId w:val="18"/>
        </w:numPr>
        <w:rPr>
          <w:rFonts w:asciiTheme="majorHAnsi" w:hAnsiTheme="majorHAnsi" w:cs="Times New Roman"/>
          <w:sz w:val="22"/>
          <w:szCs w:val="22"/>
          <w:u w:val="single"/>
        </w:rPr>
      </w:pPr>
      <w:hyperlink r:id="rId10" w:history="1">
        <w:r w:rsidR="00A00B46" w:rsidRPr="00005912">
          <w:rPr>
            <w:rStyle w:val="Hyperlink"/>
            <w:rFonts w:asciiTheme="majorHAnsi" w:hAnsiTheme="majorHAnsi" w:cs="Times New Roman"/>
            <w:sz w:val="22"/>
            <w:szCs w:val="22"/>
          </w:rPr>
          <w:t xml:space="preserve">Chapman, Emily Weedon; Heaner, Gwendolyn K.. 2016. </w:t>
        </w:r>
        <w:r w:rsidR="00A00B46" w:rsidRPr="00005912">
          <w:rPr>
            <w:rStyle w:val="Hyperlink"/>
            <w:rFonts w:asciiTheme="majorHAnsi" w:hAnsiTheme="majorHAnsi" w:cs="Times New Roman"/>
            <w:i/>
            <w:iCs/>
            <w:sz w:val="22"/>
            <w:szCs w:val="22"/>
          </w:rPr>
          <w:t>Volume 1 – Report; Volume 2 – Annexes</w:t>
        </w:r>
        <w:r w:rsidR="00A00B46" w:rsidRPr="00005912">
          <w:rPr>
            <w:rStyle w:val="Hyperlink"/>
            <w:rFonts w:asciiTheme="majorHAnsi" w:hAnsiTheme="majorHAnsi" w:cs="Times New Roman"/>
            <w:sz w:val="22"/>
            <w:szCs w:val="22"/>
          </w:rPr>
          <w:t>. Social Protection and Labor Discussion Paper; No. 1608. Washington, D.C.: World Bank Group</w:t>
        </w:r>
      </w:hyperlink>
    </w:p>
    <w:p w14:paraId="5E0FA254" w14:textId="77777777" w:rsidR="00A00B46" w:rsidRPr="00005912" w:rsidRDefault="00636FBE" w:rsidP="00A00B46">
      <w:pPr>
        <w:numPr>
          <w:ilvl w:val="0"/>
          <w:numId w:val="18"/>
        </w:numPr>
        <w:rPr>
          <w:rFonts w:asciiTheme="majorHAnsi" w:hAnsiTheme="majorHAnsi" w:cs="Times New Roman"/>
          <w:sz w:val="22"/>
          <w:szCs w:val="22"/>
        </w:rPr>
      </w:pPr>
      <w:hyperlink r:id="rId11" w:history="1">
        <w:r w:rsidR="00A00B46" w:rsidRPr="00005912">
          <w:rPr>
            <w:rStyle w:val="Hyperlink"/>
            <w:rFonts w:asciiTheme="majorHAnsi" w:hAnsiTheme="majorHAnsi" w:cs="Times New Roman"/>
            <w:sz w:val="22"/>
            <w:szCs w:val="22"/>
          </w:rPr>
          <w:t xml:space="preserve">‘”It was like we prepared for a battle that never came!’ Evaluation of Save the Children’s Community Care Centers in </w:t>
        </w:r>
        <w:proofErr w:type="spellStart"/>
        <w:r w:rsidR="00A00B46" w:rsidRPr="00005912">
          <w:rPr>
            <w:rStyle w:val="Hyperlink"/>
            <w:rFonts w:asciiTheme="majorHAnsi" w:hAnsiTheme="majorHAnsi" w:cs="Times New Roman"/>
            <w:sz w:val="22"/>
            <w:szCs w:val="22"/>
          </w:rPr>
          <w:t>Dolo</w:t>
        </w:r>
        <w:proofErr w:type="spellEnd"/>
        <w:r w:rsidR="00A00B46" w:rsidRPr="00005912">
          <w:rPr>
            <w:rStyle w:val="Hyperlink"/>
            <w:rFonts w:asciiTheme="majorHAnsi" w:hAnsiTheme="majorHAnsi" w:cs="Times New Roman"/>
            <w:sz w:val="22"/>
            <w:szCs w:val="22"/>
          </w:rPr>
          <w:t xml:space="preserve"> Town and </w:t>
        </w:r>
        <w:proofErr w:type="spellStart"/>
        <w:r w:rsidR="00A00B46" w:rsidRPr="00005912">
          <w:rPr>
            <w:rStyle w:val="Hyperlink"/>
            <w:rFonts w:asciiTheme="majorHAnsi" w:hAnsiTheme="majorHAnsi" w:cs="Times New Roman"/>
            <w:sz w:val="22"/>
            <w:szCs w:val="22"/>
          </w:rPr>
          <w:t>Worhn</w:t>
        </w:r>
        <w:proofErr w:type="spellEnd"/>
        <w:r w:rsidR="00A00B46" w:rsidRPr="00005912">
          <w:rPr>
            <w:rStyle w:val="Hyperlink"/>
            <w:rFonts w:asciiTheme="majorHAnsi" w:hAnsiTheme="majorHAnsi" w:cs="Times New Roman"/>
            <w:sz w:val="22"/>
            <w:szCs w:val="22"/>
          </w:rPr>
          <w:t xml:space="preserve">”, </w:t>
        </w:r>
        <w:r w:rsidR="00A00B46" w:rsidRPr="00005912">
          <w:rPr>
            <w:rStyle w:val="Hyperlink"/>
            <w:rFonts w:asciiTheme="majorHAnsi" w:hAnsiTheme="majorHAnsi" w:cs="Times New Roman"/>
            <w:i/>
            <w:sz w:val="22"/>
            <w:szCs w:val="22"/>
          </w:rPr>
          <w:t>Save the Children International</w:t>
        </w:r>
        <w:r w:rsidR="00A00B46" w:rsidRPr="00005912">
          <w:rPr>
            <w:rStyle w:val="Hyperlink"/>
            <w:rFonts w:asciiTheme="majorHAnsi" w:hAnsiTheme="majorHAnsi" w:cs="Times New Roman"/>
            <w:sz w:val="22"/>
            <w:szCs w:val="22"/>
          </w:rPr>
          <w:t>, July 2015</w:t>
        </w:r>
      </w:hyperlink>
    </w:p>
    <w:p w14:paraId="18D35586" w14:textId="77777777" w:rsidR="00A00B46" w:rsidRPr="00005912" w:rsidRDefault="00A00B46" w:rsidP="00A00B46">
      <w:pPr>
        <w:numPr>
          <w:ilvl w:val="0"/>
          <w:numId w:val="18"/>
        </w:numPr>
        <w:rPr>
          <w:rFonts w:asciiTheme="majorHAnsi" w:hAnsiTheme="majorHAnsi" w:cs="Times New Roman"/>
          <w:sz w:val="22"/>
          <w:szCs w:val="22"/>
        </w:rPr>
      </w:pPr>
      <w:r w:rsidRPr="00005912">
        <w:rPr>
          <w:rFonts w:asciiTheme="majorHAnsi" w:hAnsiTheme="majorHAnsi" w:cs="Times New Roman"/>
          <w:sz w:val="22"/>
          <w:szCs w:val="22"/>
        </w:rPr>
        <w:t>‘</w:t>
      </w:r>
      <w:hyperlink r:id="rId12" w:history="1">
        <w:r w:rsidRPr="00005912">
          <w:rPr>
            <w:rStyle w:val="Hyperlink"/>
            <w:rFonts w:asciiTheme="majorHAnsi" w:hAnsiTheme="majorHAnsi" w:cs="Times New Roman"/>
            <w:sz w:val="22"/>
            <w:szCs w:val="22"/>
          </w:rPr>
          <w:t xml:space="preserve">PPA2 / Building Skills 4 Life Year 3 Formative Review  (Y3FR) Global Report’, </w:t>
        </w:r>
        <w:r w:rsidRPr="00005912">
          <w:rPr>
            <w:rStyle w:val="Hyperlink"/>
            <w:rFonts w:asciiTheme="majorHAnsi" w:hAnsiTheme="majorHAnsi" w:cs="Times New Roman"/>
            <w:i/>
            <w:sz w:val="22"/>
            <w:szCs w:val="22"/>
          </w:rPr>
          <w:t>Plan UK</w:t>
        </w:r>
        <w:r w:rsidRPr="00005912">
          <w:rPr>
            <w:rStyle w:val="Hyperlink"/>
            <w:rFonts w:asciiTheme="majorHAnsi" w:hAnsiTheme="majorHAnsi" w:cs="Times New Roman"/>
            <w:sz w:val="22"/>
            <w:szCs w:val="22"/>
          </w:rPr>
          <w:t>. June 2014</w:t>
        </w:r>
      </w:hyperlink>
    </w:p>
    <w:p w14:paraId="7E84A375" w14:textId="77777777" w:rsidR="00A00B46" w:rsidRPr="00005912" w:rsidRDefault="00636FBE" w:rsidP="00A00B46">
      <w:pPr>
        <w:numPr>
          <w:ilvl w:val="0"/>
          <w:numId w:val="18"/>
        </w:numPr>
        <w:rPr>
          <w:rFonts w:asciiTheme="majorHAnsi" w:hAnsiTheme="majorHAnsi" w:cs="Times New Roman"/>
          <w:sz w:val="22"/>
          <w:szCs w:val="22"/>
        </w:rPr>
      </w:pPr>
      <w:hyperlink r:id="rId13" w:history="1">
        <w:r w:rsidR="00A00B46" w:rsidRPr="00005912">
          <w:rPr>
            <w:rStyle w:val="Hyperlink"/>
            <w:rFonts w:asciiTheme="majorHAnsi" w:hAnsiTheme="majorHAnsi" w:cs="Times New Roman"/>
            <w:sz w:val="22"/>
            <w:szCs w:val="22"/>
          </w:rPr>
          <w:t xml:space="preserve">‘Baseline Report on the Girls Education Challenge Project in Sierra Leone’, </w:t>
        </w:r>
        <w:r w:rsidR="00A00B46" w:rsidRPr="00005912">
          <w:rPr>
            <w:rStyle w:val="Hyperlink"/>
            <w:rFonts w:asciiTheme="majorHAnsi" w:hAnsiTheme="majorHAnsi" w:cs="Times New Roman"/>
            <w:i/>
            <w:sz w:val="22"/>
            <w:szCs w:val="22"/>
          </w:rPr>
          <w:t>Plan UK</w:t>
        </w:r>
        <w:r w:rsidR="00A00B46" w:rsidRPr="00005912">
          <w:rPr>
            <w:rStyle w:val="Hyperlink"/>
            <w:rFonts w:asciiTheme="majorHAnsi" w:hAnsiTheme="majorHAnsi" w:cs="Times New Roman"/>
            <w:sz w:val="22"/>
            <w:szCs w:val="22"/>
          </w:rPr>
          <w:t>. March 2014</w:t>
        </w:r>
      </w:hyperlink>
    </w:p>
    <w:p w14:paraId="417FBF08" w14:textId="77777777" w:rsidR="00A00B46" w:rsidRPr="00005912" w:rsidRDefault="00A00B46" w:rsidP="00A00B46">
      <w:pPr>
        <w:numPr>
          <w:ilvl w:val="0"/>
          <w:numId w:val="18"/>
        </w:numPr>
        <w:rPr>
          <w:rFonts w:asciiTheme="majorHAnsi" w:hAnsiTheme="majorHAnsi" w:cs="Times New Roman"/>
          <w:sz w:val="22"/>
          <w:szCs w:val="22"/>
        </w:rPr>
      </w:pPr>
      <w:r w:rsidRPr="00005912">
        <w:rPr>
          <w:rFonts w:asciiTheme="majorHAnsi" w:hAnsiTheme="majorHAnsi" w:cs="Times New Roman"/>
          <w:sz w:val="22"/>
          <w:szCs w:val="22"/>
        </w:rPr>
        <w:t>‘</w:t>
      </w:r>
      <w:hyperlink r:id="rId14" w:history="1">
        <w:r w:rsidRPr="00005912">
          <w:rPr>
            <w:rStyle w:val="Hyperlink"/>
            <w:rFonts w:asciiTheme="majorHAnsi" w:hAnsiTheme="majorHAnsi" w:cs="Times New Roman"/>
            <w:sz w:val="22"/>
            <w:szCs w:val="22"/>
          </w:rPr>
          <w:t xml:space="preserve">Cultural Heritage Assessment for </w:t>
        </w:r>
        <w:proofErr w:type="spellStart"/>
        <w:r w:rsidRPr="00005912">
          <w:rPr>
            <w:rStyle w:val="Hyperlink"/>
            <w:rFonts w:asciiTheme="majorHAnsi" w:hAnsiTheme="majorHAnsi" w:cs="Times New Roman"/>
            <w:sz w:val="22"/>
            <w:szCs w:val="22"/>
          </w:rPr>
          <w:t>Nimba</w:t>
        </w:r>
        <w:proofErr w:type="spellEnd"/>
        <w:r w:rsidRPr="00005912">
          <w:rPr>
            <w:rStyle w:val="Hyperlink"/>
            <w:rFonts w:asciiTheme="majorHAnsi" w:hAnsiTheme="majorHAnsi" w:cs="Times New Roman"/>
            <w:sz w:val="22"/>
            <w:szCs w:val="22"/>
          </w:rPr>
          <w:t xml:space="preserve"> Western Area Iron Ore Concentrator Mining Project’, </w:t>
        </w:r>
        <w:r w:rsidRPr="00005912">
          <w:rPr>
            <w:rStyle w:val="Hyperlink"/>
            <w:rFonts w:asciiTheme="majorHAnsi" w:hAnsiTheme="majorHAnsi" w:cs="Times New Roman"/>
            <w:i/>
            <w:sz w:val="22"/>
            <w:szCs w:val="22"/>
          </w:rPr>
          <w:t>Phase II ESIA for URS/ArcelorMittal, Liberia</w:t>
        </w:r>
        <w:r w:rsidRPr="00005912">
          <w:rPr>
            <w:rStyle w:val="Hyperlink"/>
            <w:rFonts w:asciiTheme="majorHAnsi" w:hAnsiTheme="majorHAnsi" w:cs="Times New Roman"/>
            <w:sz w:val="22"/>
            <w:szCs w:val="22"/>
          </w:rPr>
          <w:t>. March 2013</w:t>
        </w:r>
      </w:hyperlink>
    </w:p>
    <w:p w14:paraId="5CD075BD" w14:textId="77777777" w:rsidR="00A00B46" w:rsidRPr="00005912" w:rsidRDefault="00A00B46" w:rsidP="00A00B46">
      <w:pPr>
        <w:numPr>
          <w:ilvl w:val="0"/>
          <w:numId w:val="18"/>
        </w:numPr>
        <w:rPr>
          <w:rFonts w:asciiTheme="majorHAnsi" w:hAnsiTheme="majorHAnsi" w:cs="Times New Roman"/>
          <w:sz w:val="22"/>
          <w:szCs w:val="22"/>
        </w:rPr>
      </w:pPr>
      <w:r w:rsidRPr="00005912">
        <w:rPr>
          <w:rFonts w:asciiTheme="majorHAnsi" w:hAnsiTheme="majorHAnsi" w:cs="Times New Roman"/>
          <w:sz w:val="22"/>
          <w:szCs w:val="22"/>
        </w:rPr>
        <w:t>‘</w:t>
      </w:r>
      <w:hyperlink r:id="rId15" w:history="1">
        <w:r w:rsidRPr="00005912">
          <w:rPr>
            <w:rStyle w:val="Hyperlink"/>
            <w:rFonts w:asciiTheme="majorHAnsi" w:hAnsiTheme="majorHAnsi" w:cs="Times New Roman"/>
            <w:sz w:val="22"/>
            <w:szCs w:val="22"/>
          </w:rPr>
          <w:t xml:space="preserve">Pentecostals and Transitional Justice in Liberia’, </w:t>
        </w:r>
        <w:r w:rsidRPr="00005912">
          <w:rPr>
            <w:rStyle w:val="Hyperlink"/>
            <w:rFonts w:asciiTheme="majorHAnsi" w:hAnsiTheme="majorHAnsi" w:cs="Times New Roman"/>
            <w:i/>
            <w:sz w:val="22"/>
            <w:szCs w:val="22"/>
          </w:rPr>
          <w:t>Journal of Religion, Conflict and Peace</w:t>
        </w:r>
        <w:r w:rsidRPr="00005912">
          <w:rPr>
            <w:rStyle w:val="Hyperlink"/>
            <w:rFonts w:asciiTheme="majorHAnsi" w:hAnsiTheme="majorHAnsi" w:cs="Times New Roman"/>
            <w:sz w:val="22"/>
            <w:szCs w:val="22"/>
          </w:rPr>
          <w:t>, Fall 2013</w:t>
        </w:r>
      </w:hyperlink>
    </w:p>
    <w:p w14:paraId="4441B9B6" w14:textId="77777777" w:rsidR="00A00B46" w:rsidRPr="00005912" w:rsidRDefault="00A00B46" w:rsidP="00A00B46">
      <w:pPr>
        <w:numPr>
          <w:ilvl w:val="0"/>
          <w:numId w:val="18"/>
        </w:numPr>
        <w:rPr>
          <w:rFonts w:asciiTheme="majorHAnsi" w:hAnsiTheme="majorHAnsi" w:cs="Times New Roman"/>
          <w:sz w:val="22"/>
          <w:szCs w:val="22"/>
        </w:rPr>
      </w:pPr>
      <w:r w:rsidRPr="00005912">
        <w:rPr>
          <w:rFonts w:asciiTheme="majorHAnsi" w:hAnsiTheme="majorHAnsi" w:cs="Times New Roman"/>
          <w:sz w:val="22"/>
          <w:szCs w:val="22"/>
        </w:rPr>
        <w:t>‘</w:t>
      </w:r>
      <w:hyperlink r:id="rId16" w:history="1">
        <w:r w:rsidRPr="00005912">
          <w:rPr>
            <w:rStyle w:val="Hyperlink"/>
            <w:rFonts w:asciiTheme="majorHAnsi" w:hAnsiTheme="majorHAnsi" w:cs="Times New Roman"/>
            <w:sz w:val="22"/>
            <w:szCs w:val="22"/>
          </w:rPr>
          <w:t xml:space="preserve">Effectiveness Review: Raising poor and </w:t>
        </w:r>
        <w:proofErr w:type="spellStart"/>
        <w:r w:rsidRPr="00005912">
          <w:rPr>
            <w:rStyle w:val="Hyperlink"/>
            <w:rFonts w:asciiTheme="majorHAnsi" w:hAnsiTheme="majorHAnsi" w:cs="Times New Roman"/>
            <w:sz w:val="22"/>
            <w:szCs w:val="22"/>
          </w:rPr>
          <w:t>marginalised</w:t>
        </w:r>
        <w:proofErr w:type="spellEnd"/>
        <w:r w:rsidRPr="00005912">
          <w:rPr>
            <w:rStyle w:val="Hyperlink"/>
            <w:rFonts w:asciiTheme="majorHAnsi" w:hAnsiTheme="majorHAnsi" w:cs="Times New Roman"/>
            <w:sz w:val="22"/>
            <w:szCs w:val="22"/>
          </w:rPr>
          <w:t xml:space="preserve"> women’s voices, Liberia’, </w:t>
        </w:r>
        <w:r w:rsidRPr="00005912">
          <w:rPr>
            <w:rStyle w:val="Hyperlink"/>
            <w:rFonts w:asciiTheme="majorHAnsi" w:hAnsiTheme="majorHAnsi" w:cs="Times New Roman"/>
            <w:i/>
            <w:sz w:val="22"/>
            <w:szCs w:val="22"/>
          </w:rPr>
          <w:t>Oxfam GB</w:t>
        </w:r>
        <w:r w:rsidRPr="00005912">
          <w:rPr>
            <w:rStyle w:val="Hyperlink"/>
            <w:rFonts w:asciiTheme="majorHAnsi" w:hAnsiTheme="majorHAnsi" w:cs="Times New Roman"/>
            <w:sz w:val="22"/>
            <w:szCs w:val="22"/>
          </w:rPr>
          <w:t>, Nov 2012</w:t>
        </w:r>
      </w:hyperlink>
    </w:p>
    <w:p w14:paraId="287E6418" w14:textId="77777777" w:rsidR="00A00B46" w:rsidRPr="00005912" w:rsidRDefault="00A00B46" w:rsidP="00A00B46">
      <w:pPr>
        <w:numPr>
          <w:ilvl w:val="0"/>
          <w:numId w:val="18"/>
        </w:numPr>
        <w:rPr>
          <w:rFonts w:asciiTheme="majorHAnsi" w:hAnsiTheme="majorHAnsi" w:cs="Times New Roman"/>
          <w:sz w:val="22"/>
          <w:szCs w:val="22"/>
        </w:rPr>
      </w:pPr>
      <w:r w:rsidRPr="00005912">
        <w:rPr>
          <w:rFonts w:asciiTheme="majorHAnsi" w:hAnsiTheme="majorHAnsi" w:cs="Times New Roman"/>
          <w:sz w:val="22"/>
          <w:szCs w:val="22"/>
        </w:rPr>
        <w:t>‘</w:t>
      </w:r>
      <w:proofErr w:type="spellStart"/>
      <w:r w:rsidRPr="00005912">
        <w:rPr>
          <w:rFonts w:asciiTheme="majorHAnsi" w:hAnsiTheme="majorHAnsi" w:cs="Times New Roman"/>
          <w:sz w:val="22"/>
          <w:szCs w:val="22"/>
          <w:u w:val="single"/>
        </w:rPr>
        <w:fldChar w:fldCharType="begin"/>
      </w:r>
      <w:r w:rsidRPr="00005912">
        <w:rPr>
          <w:rFonts w:asciiTheme="majorHAnsi" w:hAnsiTheme="majorHAnsi" w:cs="Times New Roman"/>
          <w:sz w:val="22"/>
          <w:szCs w:val="22"/>
          <w:u w:val="single"/>
        </w:rPr>
        <w:instrText xml:space="preserve"> HYPERLINK "https://www.google.com/url?sa=t&amp;rct=j&amp;q=&amp;esrc=s&amp;source=web&amp;cd=2&amp;cad=rja&amp;uact=8&amp;ved=0ahUKEwi-7pngnIjZAhVQeawKHXHKALoQFggyMAE&amp;url=http%3A%2F%2Fwww.academia.edu%2F12249194%2FFieldworking_Deliverance_Rituals_in_a_Liberian_Pentecostal_Ministry_The_Surprising_Benefits_of_Embracing_your_Otherness_While_Taking_Part_in_Religious_Performance&amp;usg=AOvVaw1KyoZOYBbTB1YaJ8GcXW7g" </w:instrText>
      </w:r>
      <w:r w:rsidRPr="00005912">
        <w:rPr>
          <w:rFonts w:asciiTheme="majorHAnsi" w:hAnsiTheme="majorHAnsi" w:cs="Times New Roman"/>
          <w:sz w:val="22"/>
          <w:szCs w:val="22"/>
          <w:u w:val="single"/>
        </w:rPr>
        <w:fldChar w:fldCharType="separate"/>
      </w:r>
      <w:r w:rsidRPr="00005912">
        <w:rPr>
          <w:rStyle w:val="Hyperlink"/>
          <w:rFonts w:asciiTheme="majorHAnsi" w:hAnsiTheme="majorHAnsi" w:cs="Times New Roman"/>
          <w:sz w:val="22"/>
          <w:szCs w:val="22"/>
        </w:rPr>
        <w:t>Fieldworking</w:t>
      </w:r>
      <w:proofErr w:type="spellEnd"/>
      <w:r w:rsidRPr="00005912">
        <w:rPr>
          <w:rStyle w:val="Hyperlink"/>
          <w:rFonts w:asciiTheme="majorHAnsi" w:hAnsiTheme="majorHAnsi" w:cs="Times New Roman"/>
          <w:sz w:val="22"/>
          <w:szCs w:val="22"/>
        </w:rPr>
        <w:t xml:space="preserve"> Religion in Liberian Pentecostal Churches’, </w:t>
      </w:r>
      <w:r w:rsidRPr="00005912">
        <w:rPr>
          <w:rStyle w:val="Hyperlink"/>
          <w:rFonts w:asciiTheme="majorHAnsi" w:hAnsiTheme="majorHAnsi" w:cs="Times New Roman"/>
          <w:i/>
          <w:sz w:val="22"/>
          <w:szCs w:val="22"/>
        </w:rPr>
        <w:t>Fieldwork in Religion</w:t>
      </w:r>
      <w:r w:rsidRPr="00005912">
        <w:rPr>
          <w:rStyle w:val="Hyperlink"/>
          <w:rFonts w:asciiTheme="majorHAnsi" w:hAnsiTheme="majorHAnsi" w:cs="Times New Roman"/>
          <w:sz w:val="22"/>
          <w:szCs w:val="22"/>
        </w:rPr>
        <w:t>, 5(2), 2011, 193-206</w:t>
      </w:r>
      <w:r w:rsidRPr="00005912">
        <w:rPr>
          <w:rFonts w:asciiTheme="majorHAnsi" w:hAnsiTheme="majorHAnsi" w:cs="Times New Roman"/>
          <w:sz w:val="22"/>
          <w:szCs w:val="22"/>
        </w:rPr>
        <w:fldChar w:fldCharType="end"/>
      </w:r>
    </w:p>
    <w:p w14:paraId="13D2B28E" w14:textId="77777777" w:rsidR="00A00B46" w:rsidRPr="00005912" w:rsidRDefault="00636FBE" w:rsidP="00A00B46">
      <w:pPr>
        <w:numPr>
          <w:ilvl w:val="0"/>
          <w:numId w:val="18"/>
        </w:numPr>
        <w:rPr>
          <w:rFonts w:asciiTheme="majorHAnsi" w:hAnsiTheme="majorHAnsi" w:cs="Times New Roman"/>
          <w:sz w:val="22"/>
          <w:szCs w:val="22"/>
        </w:rPr>
      </w:pPr>
      <w:hyperlink r:id="rId17" w:history="1">
        <w:r w:rsidR="00A00B46" w:rsidRPr="00005912">
          <w:rPr>
            <w:rStyle w:val="Hyperlink"/>
            <w:rFonts w:asciiTheme="majorHAnsi" w:hAnsiTheme="majorHAnsi" w:cs="Times New Roman"/>
            <w:sz w:val="22"/>
            <w:szCs w:val="22"/>
          </w:rPr>
          <w:t xml:space="preserve">‘Religion, Law and Human Rights in Post-Conflict Liberia’, </w:t>
        </w:r>
        <w:r w:rsidR="00A00B46" w:rsidRPr="00005912">
          <w:rPr>
            <w:rStyle w:val="Hyperlink"/>
            <w:rFonts w:asciiTheme="majorHAnsi" w:hAnsiTheme="majorHAnsi" w:cs="Times New Roman"/>
            <w:i/>
            <w:sz w:val="22"/>
            <w:szCs w:val="22"/>
          </w:rPr>
          <w:t>African Human Rights Law Journal</w:t>
        </w:r>
        <w:r w:rsidR="00A00B46" w:rsidRPr="00005912">
          <w:rPr>
            <w:rStyle w:val="Hyperlink"/>
            <w:rFonts w:asciiTheme="majorHAnsi" w:hAnsiTheme="majorHAnsi" w:cs="Times New Roman"/>
            <w:sz w:val="22"/>
            <w:szCs w:val="22"/>
          </w:rPr>
          <w:t>, 8(2), 2008, 458-485</w:t>
        </w:r>
      </w:hyperlink>
    </w:p>
    <w:p w14:paraId="3B18C07A" w14:textId="77777777" w:rsidR="004D4D65" w:rsidRPr="00005912" w:rsidRDefault="004D4D65" w:rsidP="004D4D65">
      <w:pPr>
        <w:jc w:val="center"/>
        <w:rPr>
          <w:rFonts w:asciiTheme="majorHAnsi" w:hAnsiTheme="majorHAnsi" w:cs="Times New Roman"/>
          <w:b/>
          <w:sz w:val="22"/>
          <w:szCs w:val="22"/>
        </w:rPr>
      </w:pPr>
    </w:p>
    <w:p w14:paraId="5E540260" w14:textId="1375AFDF" w:rsidR="00A00B46" w:rsidRPr="00005912" w:rsidRDefault="004D4D65" w:rsidP="007B6F01">
      <w:pPr>
        <w:rPr>
          <w:rFonts w:asciiTheme="majorHAnsi" w:hAnsiTheme="majorHAnsi" w:cs="Times New Roman"/>
          <w:b/>
          <w:i/>
          <w:sz w:val="22"/>
          <w:szCs w:val="22"/>
          <w:u w:val="single"/>
        </w:rPr>
      </w:pPr>
      <w:r w:rsidRPr="00005912">
        <w:rPr>
          <w:rFonts w:asciiTheme="majorHAnsi" w:hAnsiTheme="majorHAnsi" w:cs="Times New Roman"/>
          <w:b/>
          <w:i/>
          <w:sz w:val="22"/>
          <w:szCs w:val="22"/>
          <w:u w:val="single"/>
        </w:rPr>
        <w:t>SELECTED CONFERENCE PRESENTATIONS</w:t>
      </w:r>
    </w:p>
    <w:p w14:paraId="618CDCEE" w14:textId="1D27128D" w:rsidR="00A00B46" w:rsidRPr="00005912" w:rsidRDefault="00A00B46" w:rsidP="00A00B46">
      <w:pPr>
        <w:pStyle w:val="ListParagraph"/>
        <w:numPr>
          <w:ilvl w:val="0"/>
          <w:numId w:val="19"/>
        </w:numPr>
        <w:rPr>
          <w:rFonts w:asciiTheme="majorHAnsi" w:hAnsiTheme="majorHAnsi" w:cs="Times New Roman"/>
          <w:sz w:val="22"/>
          <w:szCs w:val="22"/>
        </w:rPr>
      </w:pPr>
      <w:r w:rsidRPr="00005912">
        <w:rPr>
          <w:rFonts w:asciiTheme="majorHAnsi" w:hAnsiTheme="majorHAnsi" w:cs="Times New Roman"/>
          <w:b/>
          <w:sz w:val="22"/>
          <w:szCs w:val="22"/>
        </w:rPr>
        <w:t xml:space="preserve">Comparative and International Education Society, </w:t>
      </w:r>
      <w:r w:rsidRPr="00005912">
        <w:rPr>
          <w:rFonts w:asciiTheme="majorHAnsi" w:hAnsiTheme="majorHAnsi" w:cs="Times New Roman"/>
          <w:sz w:val="22"/>
          <w:szCs w:val="22"/>
        </w:rPr>
        <w:t>Mexico City: Organizer and facilitator for training workshop  and panel presentation “Using the safer learning environments qualitative assessment toolkit” (March 2018)</w:t>
      </w:r>
    </w:p>
    <w:p w14:paraId="20C29CAF" w14:textId="2676563C" w:rsidR="00A00B46" w:rsidRPr="00005912" w:rsidRDefault="00A00B46" w:rsidP="00A00B46">
      <w:pPr>
        <w:pStyle w:val="ListParagraph"/>
        <w:numPr>
          <w:ilvl w:val="0"/>
          <w:numId w:val="19"/>
        </w:numPr>
        <w:rPr>
          <w:rFonts w:asciiTheme="majorHAnsi" w:hAnsiTheme="majorHAnsi" w:cs="Times New Roman"/>
          <w:sz w:val="22"/>
          <w:szCs w:val="22"/>
        </w:rPr>
      </w:pPr>
      <w:r w:rsidRPr="00005912">
        <w:rPr>
          <w:rFonts w:asciiTheme="majorHAnsi" w:hAnsiTheme="majorHAnsi" w:cs="Times New Roman"/>
          <w:b/>
          <w:sz w:val="22"/>
          <w:szCs w:val="22"/>
        </w:rPr>
        <w:t xml:space="preserve">USAID Education in Crisis and Conflict Network, </w:t>
      </w:r>
      <w:r w:rsidRPr="00005912">
        <w:rPr>
          <w:rFonts w:asciiTheme="majorHAnsi" w:hAnsiTheme="majorHAnsi" w:cs="Times New Roman"/>
          <w:sz w:val="22"/>
          <w:szCs w:val="22"/>
        </w:rPr>
        <w:t>Washington, DC: Facilitator for training workshop “Using the safer learning environments qualitative assessment toolkit” (December 2017)</w:t>
      </w:r>
    </w:p>
    <w:p w14:paraId="3132FC49" w14:textId="71673E01" w:rsidR="0098431B" w:rsidRPr="00005912" w:rsidRDefault="0098431B" w:rsidP="00500B40">
      <w:pPr>
        <w:pStyle w:val="ListParagraph"/>
        <w:numPr>
          <w:ilvl w:val="0"/>
          <w:numId w:val="19"/>
        </w:numPr>
        <w:rPr>
          <w:rFonts w:asciiTheme="majorHAnsi" w:hAnsiTheme="majorHAnsi" w:cs="Times New Roman"/>
          <w:sz w:val="22"/>
          <w:szCs w:val="22"/>
          <w:u w:val="single"/>
        </w:rPr>
      </w:pPr>
      <w:r w:rsidRPr="00005912">
        <w:rPr>
          <w:rFonts w:asciiTheme="majorHAnsi" w:hAnsiTheme="majorHAnsi" w:cs="Times New Roman"/>
          <w:b/>
          <w:sz w:val="22"/>
          <w:szCs w:val="22"/>
        </w:rPr>
        <w:t xml:space="preserve">Comparative and International Education Society, </w:t>
      </w:r>
      <w:r w:rsidRPr="00005912">
        <w:rPr>
          <w:rFonts w:asciiTheme="majorHAnsi" w:hAnsiTheme="majorHAnsi" w:cs="Times New Roman"/>
          <w:sz w:val="22"/>
          <w:szCs w:val="22"/>
        </w:rPr>
        <w:t xml:space="preserve">Vancouver, BC, </w:t>
      </w:r>
      <w:r w:rsidR="006425E3" w:rsidRPr="00005912">
        <w:rPr>
          <w:rFonts w:asciiTheme="majorHAnsi" w:hAnsiTheme="majorHAnsi" w:cs="Times New Roman"/>
          <w:sz w:val="22"/>
          <w:szCs w:val="22"/>
        </w:rPr>
        <w:t xml:space="preserve">Organizer for panel “Identifying Data Gaps and Building Evidence for Theories of Change in Education in Conflict and Crisis Environments” and presenting on “Safer Learning Environments: Building Evidence for Context-Specific Theories of Change </w:t>
      </w:r>
      <w:r w:rsidR="00963670" w:rsidRPr="00005912">
        <w:rPr>
          <w:rFonts w:asciiTheme="majorHAnsi" w:hAnsiTheme="majorHAnsi" w:cs="Times New Roman"/>
          <w:sz w:val="22"/>
          <w:szCs w:val="22"/>
        </w:rPr>
        <w:t>(</w:t>
      </w:r>
      <w:r w:rsidR="006425E3" w:rsidRPr="00005912">
        <w:rPr>
          <w:rFonts w:asciiTheme="majorHAnsi" w:hAnsiTheme="majorHAnsi" w:cs="Times New Roman"/>
          <w:sz w:val="22"/>
          <w:szCs w:val="22"/>
        </w:rPr>
        <w:t>March 2016)</w:t>
      </w:r>
    </w:p>
    <w:p w14:paraId="299B8AB1" w14:textId="781ABE80" w:rsidR="0098431B" w:rsidRPr="00005912" w:rsidRDefault="0098431B" w:rsidP="00500B40">
      <w:pPr>
        <w:pStyle w:val="ListParagraph"/>
        <w:numPr>
          <w:ilvl w:val="0"/>
          <w:numId w:val="19"/>
        </w:numPr>
        <w:rPr>
          <w:rFonts w:asciiTheme="majorHAnsi" w:hAnsiTheme="majorHAnsi" w:cs="Times New Roman"/>
          <w:sz w:val="22"/>
          <w:szCs w:val="22"/>
        </w:rPr>
      </w:pPr>
      <w:r w:rsidRPr="00005912">
        <w:rPr>
          <w:rFonts w:asciiTheme="majorHAnsi" w:hAnsiTheme="majorHAnsi" w:cs="Times New Roman"/>
          <w:b/>
          <w:sz w:val="22"/>
          <w:szCs w:val="22"/>
        </w:rPr>
        <w:t>USAID Education Summit</w:t>
      </w:r>
      <w:r w:rsidRPr="00005912">
        <w:rPr>
          <w:rFonts w:asciiTheme="majorHAnsi" w:hAnsiTheme="majorHAnsi" w:cs="Times New Roman"/>
          <w:sz w:val="22"/>
          <w:szCs w:val="22"/>
        </w:rPr>
        <w:t>, Washington DC, Organizer and facilitator for panel: “Keep Learning Safe”, 2015</w:t>
      </w:r>
    </w:p>
    <w:p w14:paraId="4300BB8F" w14:textId="2E860A21" w:rsidR="004D4D65" w:rsidRPr="00005912" w:rsidRDefault="004D4D65" w:rsidP="00500B40">
      <w:pPr>
        <w:pStyle w:val="ListParagraph"/>
        <w:numPr>
          <w:ilvl w:val="0"/>
          <w:numId w:val="19"/>
        </w:numPr>
        <w:rPr>
          <w:rFonts w:asciiTheme="majorHAnsi" w:hAnsiTheme="majorHAnsi" w:cs="Times New Roman"/>
          <w:sz w:val="22"/>
          <w:szCs w:val="22"/>
        </w:rPr>
      </w:pPr>
      <w:r w:rsidRPr="00005912">
        <w:rPr>
          <w:rFonts w:asciiTheme="majorHAnsi" w:hAnsiTheme="majorHAnsi" w:cs="Times New Roman"/>
          <w:b/>
          <w:sz w:val="22"/>
          <w:szCs w:val="22"/>
        </w:rPr>
        <w:t>C</w:t>
      </w:r>
      <w:r w:rsidR="004B6950" w:rsidRPr="00005912">
        <w:rPr>
          <w:rFonts w:asciiTheme="majorHAnsi" w:hAnsiTheme="majorHAnsi" w:cs="Times New Roman"/>
          <w:b/>
          <w:sz w:val="22"/>
          <w:szCs w:val="22"/>
        </w:rPr>
        <w:t>omparative and International Education Society</w:t>
      </w:r>
      <w:r w:rsidR="004B6950" w:rsidRPr="00005912">
        <w:rPr>
          <w:rFonts w:asciiTheme="majorHAnsi" w:hAnsiTheme="majorHAnsi" w:cs="Times New Roman"/>
          <w:sz w:val="22"/>
          <w:szCs w:val="22"/>
        </w:rPr>
        <w:t>, Washington, DC, ‘How can Alternative Education Programs reach those most in need?’, 2015</w:t>
      </w:r>
    </w:p>
    <w:p w14:paraId="7D86381E" w14:textId="77777777" w:rsidR="004D4D65" w:rsidRPr="00005912" w:rsidRDefault="004D4D65" w:rsidP="00500B40">
      <w:pPr>
        <w:pStyle w:val="ListParagraph"/>
        <w:numPr>
          <w:ilvl w:val="0"/>
          <w:numId w:val="19"/>
        </w:numPr>
        <w:rPr>
          <w:rFonts w:asciiTheme="majorHAnsi" w:hAnsiTheme="majorHAnsi" w:cs="Times New Roman"/>
          <w:sz w:val="22"/>
          <w:szCs w:val="22"/>
        </w:rPr>
      </w:pPr>
      <w:r w:rsidRPr="00005912">
        <w:rPr>
          <w:rFonts w:asciiTheme="majorHAnsi" w:hAnsiTheme="majorHAnsi" w:cs="Times New Roman"/>
          <w:b/>
          <w:sz w:val="22"/>
          <w:szCs w:val="22"/>
        </w:rPr>
        <w:t xml:space="preserve">Liberian Studies Association, </w:t>
      </w:r>
      <w:r w:rsidRPr="00005912">
        <w:rPr>
          <w:rFonts w:asciiTheme="majorHAnsi" w:hAnsiTheme="majorHAnsi" w:cs="Times New Roman"/>
          <w:sz w:val="22"/>
          <w:szCs w:val="22"/>
        </w:rPr>
        <w:t>New York, North Carolina, Pennsylvania, Liberia, annually from 2009-2012</w:t>
      </w:r>
    </w:p>
    <w:p w14:paraId="2123C2F2" w14:textId="77777777" w:rsidR="004D4D65" w:rsidRPr="00005912" w:rsidRDefault="004D4D65" w:rsidP="00500B40">
      <w:pPr>
        <w:pStyle w:val="ListParagraph"/>
        <w:numPr>
          <w:ilvl w:val="0"/>
          <w:numId w:val="19"/>
        </w:numPr>
        <w:rPr>
          <w:rFonts w:asciiTheme="majorHAnsi" w:hAnsiTheme="majorHAnsi" w:cs="Times New Roman"/>
          <w:sz w:val="22"/>
          <w:szCs w:val="22"/>
        </w:rPr>
      </w:pPr>
      <w:r w:rsidRPr="00005912">
        <w:rPr>
          <w:rFonts w:asciiTheme="majorHAnsi" w:hAnsiTheme="majorHAnsi" w:cs="Times New Roman"/>
          <w:b/>
          <w:sz w:val="22"/>
          <w:szCs w:val="22"/>
        </w:rPr>
        <w:t>The World Bank</w:t>
      </w:r>
      <w:r w:rsidRPr="00005912">
        <w:rPr>
          <w:rFonts w:asciiTheme="majorHAnsi" w:hAnsiTheme="majorHAnsi" w:cs="Times New Roman"/>
          <w:sz w:val="22"/>
          <w:szCs w:val="22"/>
        </w:rPr>
        <w:t xml:space="preserve">, Bellagio, Italy: </w:t>
      </w:r>
      <w:r w:rsidRPr="00005912">
        <w:rPr>
          <w:rFonts w:asciiTheme="majorHAnsi" w:hAnsiTheme="majorHAnsi" w:cs="Times New Roman"/>
          <w:i/>
          <w:sz w:val="22"/>
          <w:szCs w:val="22"/>
        </w:rPr>
        <w:t>Defining Gender in the 21st Century</w:t>
      </w:r>
      <w:r w:rsidRPr="00005912">
        <w:rPr>
          <w:rFonts w:asciiTheme="majorHAnsi" w:hAnsiTheme="majorHAnsi" w:cs="Times New Roman"/>
          <w:sz w:val="22"/>
          <w:szCs w:val="22"/>
        </w:rPr>
        <w:t>, 2011</w:t>
      </w:r>
    </w:p>
    <w:p w14:paraId="73FA950E" w14:textId="77777777" w:rsidR="004D4D65" w:rsidRPr="00005912" w:rsidRDefault="004D4D65" w:rsidP="00500B40">
      <w:pPr>
        <w:pStyle w:val="ListParagraph"/>
        <w:numPr>
          <w:ilvl w:val="0"/>
          <w:numId w:val="19"/>
        </w:numPr>
        <w:rPr>
          <w:rFonts w:asciiTheme="majorHAnsi" w:hAnsiTheme="majorHAnsi" w:cs="Times New Roman"/>
          <w:sz w:val="22"/>
          <w:szCs w:val="22"/>
        </w:rPr>
      </w:pPr>
      <w:r w:rsidRPr="00005912">
        <w:rPr>
          <w:rFonts w:asciiTheme="majorHAnsi" w:hAnsiTheme="majorHAnsi" w:cs="Times New Roman"/>
          <w:b/>
          <w:sz w:val="22"/>
          <w:szCs w:val="22"/>
        </w:rPr>
        <w:lastRenderedPageBreak/>
        <w:t>Liberian</w:t>
      </w:r>
      <w:r w:rsidRPr="00005912">
        <w:rPr>
          <w:rFonts w:asciiTheme="majorHAnsi" w:hAnsiTheme="majorHAnsi" w:cs="Times New Roman"/>
          <w:sz w:val="22"/>
          <w:szCs w:val="22"/>
        </w:rPr>
        <w:t xml:space="preserve"> </w:t>
      </w:r>
      <w:r w:rsidRPr="00005912">
        <w:rPr>
          <w:rFonts w:asciiTheme="majorHAnsi" w:hAnsiTheme="majorHAnsi" w:cs="Times New Roman"/>
          <w:b/>
          <w:sz w:val="22"/>
          <w:szCs w:val="22"/>
        </w:rPr>
        <w:t>Ministry of Planning/ World Bank</w:t>
      </w:r>
      <w:r w:rsidRPr="00005912">
        <w:rPr>
          <w:rFonts w:asciiTheme="majorHAnsi" w:hAnsiTheme="majorHAnsi" w:cs="Times New Roman"/>
          <w:sz w:val="22"/>
          <w:szCs w:val="22"/>
        </w:rPr>
        <w:t>, Conference on Poverty Reduction Strategy, 2011</w:t>
      </w:r>
    </w:p>
    <w:p w14:paraId="6F351D70" w14:textId="77777777" w:rsidR="004D4D65" w:rsidRPr="00005912" w:rsidRDefault="004D4D65" w:rsidP="00500B40">
      <w:pPr>
        <w:pStyle w:val="ListParagraph"/>
        <w:numPr>
          <w:ilvl w:val="0"/>
          <w:numId w:val="19"/>
        </w:numPr>
        <w:rPr>
          <w:rFonts w:asciiTheme="majorHAnsi" w:hAnsiTheme="majorHAnsi" w:cs="Times New Roman"/>
          <w:sz w:val="22"/>
          <w:szCs w:val="22"/>
        </w:rPr>
      </w:pPr>
      <w:r w:rsidRPr="00005912">
        <w:rPr>
          <w:rFonts w:asciiTheme="majorHAnsi" w:hAnsiTheme="majorHAnsi" w:cs="Times New Roman"/>
          <w:b/>
          <w:sz w:val="22"/>
          <w:szCs w:val="22"/>
        </w:rPr>
        <w:t>SOAS</w:t>
      </w:r>
      <w:r w:rsidRPr="00005912">
        <w:rPr>
          <w:rFonts w:asciiTheme="majorHAnsi" w:hAnsiTheme="majorHAnsi" w:cs="Times New Roman"/>
          <w:sz w:val="22"/>
          <w:szCs w:val="22"/>
        </w:rPr>
        <w:t>, London, UK: Delivered paper at conference: ‘</w:t>
      </w:r>
      <w:proofErr w:type="spellStart"/>
      <w:r w:rsidRPr="00005912">
        <w:rPr>
          <w:rFonts w:asciiTheme="majorHAnsi" w:hAnsiTheme="majorHAnsi" w:cs="Times New Roman"/>
          <w:sz w:val="22"/>
          <w:szCs w:val="22"/>
        </w:rPr>
        <w:t>Fieldworking</w:t>
      </w:r>
      <w:proofErr w:type="spellEnd"/>
      <w:r w:rsidRPr="00005912">
        <w:rPr>
          <w:rFonts w:asciiTheme="majorHAnsi" w:hAnsiTheme="majorHAnsi" w:cs="Times New Roman"/>
          <w:sz w:val="22"/>
          <w:szCs w:val="22"/>
        </w:rPr>
        <w:t xml:space="preserve"> Religion and </w:t>
      </w:r>
      <w:proofErr w:type="spellStart"/>
      <w:r w:rsidRPr="00005912">
        <w:rPr>
          <w:rFonts w:asciiTheme="majorHAnsi" w:hAnsiTheme="majorHAnsi" w:cs="Times New Roman"/>
          <w:sz w:val="22"/>
          <w:szCs w:val="22"/>
        </w:rPr>
        <w:t>Religionising</w:t>
      </w:r>
      <w:proofErr w:type="spellEnd"/>
      <w:r w:rsidRPr="00005912">
        <w:rPr>
          <w:rFonts w:asciiTheme="majorHAnsi" w:hAnsiTheme="majorHAnsi" w:cs="Times New Roman"/>
          <w:sz w:val="22"/>
          <w:szCs w:val="22"/>
        </w:rPr>
        <w:t xml:space="preserve"> Fieldwork’, 2008</w:t>
      </w:r>
    </w:p>
    <w:p w14:paraId="63B74C7E" w14:textId="77777777" w:rsidR="004D4D65" w:rsidRPr="00005912" w:rsidRDefault="004D4D65" w:rsidP="00500B40">
      <w:pPr>
        <w:pStyle w:val="ListParagraph"/>
        <w:numPr>
          <w:ilvl w:val="0"/>
          <w:numId w:val="19"/>
        </w:numPr>
        <w:rPr>
          <w:rFonts w:asciiTheme="majorHAnsi" w:hAnsiTheme="majorHAnsi" w:cs="Times New Roman"/>
          <w:sz w:val="22"/>
          <w:szCs w:val="22"/>
        </w:rPr>
      </w:pPr>
      <w:r w:rsidRPr="00005912">
        <w:rPr>
          <w:rFonts w:asciiTheme="majorHAnsi" w:hAnsiTheme="majorHAnsi" w:cs="Times New Roman"/>
          <w:b/>
          <w:sz w:val="22"/>
          <w:szCs w:val="22"/>
        </w:rPr>
        <w:t>Emory University Center for Law and Religion</w:t>
      </w:r>
      <w:r w:rsidRPr="00005912">
        <w:rPr>
          <w:rFonts w:asciiTheme="majorHAnsi" w:hAnsiTheme="majorHAnsi" w:cs="Times New Roman"/>
          <w:sz w:val="22"/>
          <w:szCs w:val="22"/>
        </w:rPr>
        <w:t>, South Africa, ‘Religion, Law and Human Rights in Africa’, 2008</w:t>
      </w:r>
    </w:p>
    <w:p w14:paraId="2476E631" w14:textId="77777777" w:rsidR="00D92B0E" w:rsidRPr="00005912" w:rsidRDefault="00D92B0E" w:rsidP="002F19C8">
      <w:pPr>
        <w:rPr>
          <w:rFonts w:asciiTheme="majorHAnsi" w:hAnsiTheme="majorHAnsi" w:cs="Times New Roman"/>
          <w:b/>
          <w:sz w:val="22"/>
          <w:szCs w:val="22"/>
        </w:rPr>
      </w:pPr>
    </w:p>
    <w:p w14:paraId="7278F5B5" w14:textId="57F49DDE" w:rsidR="00A27F1D" w:rsidRPr="00005912" w:rsidRDefault="00A27F1D" w:rsidP="007B6F01">
      <w:pPr>
        <w:rPr>
          <w:rFonts w:asciiTheme="majorHAnsi" w:hAnsiTheme="majorHAnsi" w:cs="Times New Roman"/>
          <w:b/>
          <w:i/>
          <w:sz w:val="22"/>
          <w:szCs w:val="22"/>
          <w:u w:val="single"/>
        </w:rPr>
      </w:pPr>
      <w:r w:rsidRPr="00005912">
        <w:rPr>
          <w:rFonts w:asciiTheme="majorHAnsi" w:hAnsiTheme="majorHAnsi" w:cs="Times New Roman"/>
          <w:b/>
          <w:i/>
          <w:sz w:val="22"/>
          <w:szCs w:val="22"/>
          <w:u w:val="single"/>
        </w:rPr>
        <w:t xml:space="preserve">OTHER </w:t>
      </w:r>
    </w:p>
    <w:p w14:paraId="761A443F" w14:textId="018A44A3" w:rsidR="00A27F1D" w:rsidRPr="00005912" w:rsidRDefault="00A27F1D" w:rsidP="00A27F1D">
      <w:pPr>
        <w:rPr>
          <w:rFonts w:asciiTheme="majorHAnsi" w:hAnsiTheme="majorHAnsi" w:cs="Times New Roman"/>
          <w:sz w:val="22"/>
          <w:szCs w:val="22"/>
        </w:rPr>
      </w:pPr>
      <w:r w:rsidRPr="00005912">
        <w:rPr>
          <w:rFonts w:asciiTheme="majorHAnsi" w:hAnsiTheme="majorHAnsi" w:cs="Times New Roman"/>
          <w:b/>
          <w:sz w:val="22"/>
          <w:szCs w:val="22"/>
        </w:rPr>
        <w:t xml:space="preserve">Language: </w:t>
      </w:r>
      <w:r w:rsidRPr="00005912">
        <w:rPr>
          <w:rFonts w:asciiTheme="majorHAnsi" w:hAnsiTheme="majorHAnsi" w:cs="Times New Roman"/>
          <w:sz w:val="22"/>
          <w:szCs w:val="22"/>
        </w:rPr>
        <w:t>English</w:t>
      </w:r>
      <w:r w:rsidR="004D4D65" w:rsidRPr="00005912">
        <w:rPr>
          <w:rFonts w:asciiTheme="majorHAnsi" w:hAnsiTheme="majorHAnsi" w:cs="Times New Roman"/>
          <w:sz w:val="22"/>
          <w:szCs w:val="22"/>
        </w:rPr>
        <w:t xml:space="preserve"> (Mother tongue)</w:t>
      </w:r>
      <w:r w:rsidRPr="00005912">
        <w:rPr>
          <w:rFonts w:asciiTheme="majorHAnsi" w:hAnsiTheme="majorHAnsi" w:cs="Times New Roman"/>
          <w:sz w:val="22"/>
          <w:szCs w:val="22"/>
        </w:rPr>
        <w:t xml:space="preserve">; </w:t>
      </w:r>
      <w:r w:rsidR="001C55D9" w:rsidRPr="00005912">
        <w:rPr>
          <w:rFonts w:asciiTheme="majorHAnsi" w:hAnsiTheme="majorHAnsi" w:cs="Times New Roman"/>
          <w:sz w:val="22"/>
          <w:szCs w:val="22"/>
        </w:rPr>
        <w:t>Limited working proficiency</w:t>
      </w:r>
      <w:r w:rsidRPr="00005912">
        <w:rPr>
          <w:rFonts w:asciiTheme="majorHAnsi" w:hAnsiTheme="majorHAnsi" w:cs="Times New Roman"/>
          <w:sz w:val="22"/>
          <w:szCs w:val="22"/>
        </w:rPr>
        <w:t xml:space="preserve"> in Portuguese and Spanish</w:t>
      </w:r>
      <w:r w:rsidR="00963B71" w:rsidRPr="00005912">
        <w:rPr>
          <w:rFonts w:asciiTheme="majorHAnsi" w:hAnsiTheme="majorHAnsi" w:cs="Times New Roman"/>
          <w:sz w:val="22"/>
          <w:szCs w:val="22"/>
        </w:rPr>
        <w:t>; Liberian English</w:t>
      </w:r>
    </w:p>
    <w:p w14:paraId="7CC23E14" w14:textId="317DF2C7" w:rsidR="00A27F1D" w:rsidRPr="00E021ED" w:rsidRDefault="00E021ED" w:rsidP="00A27F1D">
      <w:pPr>
        <w:rPr>
          <w:rFonts w:asciiTheme="majorHAnsi" w:hAnsiTheme="majorHAnsi" w:cs="Times New Roman"/>
          <w:b/>
          <w:sz w:val="22"/>
          <w:szCs w:val="22"/>
        </w:rPr>
      </w:pPr>
      <w:r w:rsidRPr="00005912">
        <w:rPr>
          <w:rFonts w:asciiTheme="majorHAnsi" w:hAnsiTheme="majorHAnsi" w:cs="Times New Roman"/>
          <w:b/>
          <w:sz w:val="22"/>
          <w:szCs w:val="22"/>
        </w:rPr>
        <w:t>International experience</w:t>
      </w:r>
      <w:r w:rsidR="00A27F1D" w:rsidRPr="00005912">
        <w:rPr>
          <w:rFonts w:asciiTheme="majorHAnsi" w:hAnsiTheme="majorHAnsi" w:cs="Times New Roman"/>
          <w:b/>
          <w:sz w:val="22"/>
          <w:szCs w:val="22"/>
        </w:rPr>
        <w:t>:</w:t>
      </w:r>
      <w:r w:rsidRPr="00005912">
        <w:rPr>
          <w:rFonts w:asciiTheme="majorHAnsi" w:hAnsiTheme="majorHAnsi" w:cs="Times New Roman"/>
          <w:b/>
          <w:sz w:val="22"/>
          <w:szCs w:val="22"/>
        </w:rPr>
        <w:t xml:space="preserve"> </w:t>
      </w:r>
      <w:r w:rsidRPr="00005912">
        <w:rPr>
          <w:rFonts w:asciiTheme="majorHAnsi" w:hAnsiTheme="majorHAnsi" w:cs="Times New Roman"/>
          <w:sz w:val="22"/>
          <w:szCs w:val="22"/>
        </w:rPr>
        <w:t>Field-based</w:t>
      </w:r>
      <w:r w:rsidR="00300C12" w:rsidRPr="00005912">
        <w:rPr>
          <w:rFonts w:asciiTheme="majorHAnsi" w:hAnsiTheme="majorHAnsi" w:cs="Times New Roman"/>
          <w:sz w:val="22"/>
          <w:szCs w:val="22"/>
        </w:rPr>
        <w:t xml:space="preserve"> primary research</w:t>
      </w:r>
      <w:r w:rsidRPr="00005912">
        <w:rPr>
          <w:rFonts w:asciiTheme="majorHAnsi" w:hAnsiTheme="majorHAnsi" w:cs="Times New Roman"/>
          <w:sz w:val="22"/>
          <w:szCs w:val="22"/>
        </w:rPr>
        <w:t xml:space="preserve"> in</w:t>
      </w:r>
      <w:r w:rsidR="00A27F1D" w:rsidRPr="00005912">
        <w:rPr>
          <w:rFonts w:asciiTheme="majorHAnsi" w:hAnsiTheme="majorHAnsi" w:cs="Times New Roman"/>
          <w:b/>
          <w:sz w:val="22"/>
          <w:szCs w:val="22"/>
        </w:rPr>
        <w:t xml:space="preserve"> </w:t>
      </w:r>
      <w:r w:rsidR="00A27F1D" w:rsidRPr="00005912">
        <w:rPr>
          <w:rFonts w:asciiTheme="majorHAnsi" w:hAnsiTheme="majorHAnsi" w:cs="Times New Roman"/>
          <w:sz w:val="22"/>
          <w:szCs w:val="22"/>
        </w:rPr>
        <w:t>Liberia,</w:t>
      </w:r>
      <w:r w:rsidR="00CD66D9" w:rsidRPr="00005912">
        <w:rPr>
          <w:rFonts w:asciiTheme="majorHAnsi" w:hAnsiTheme="majorHAnsi" w:cs="Times New Roman"/>
          <w:sz w:val="22"/>
          <w:szCs w:val="22"/>
        </w:rPr>
        <w:t xml:space="preserve"> Sierra Leone,</w:t>
      </w:r>
      <w:r w:rsidR="00A27F1D" w:rsidRPr="00005912">
        <w:rPr>
          <w:rFonts w:asciiTheme="majorHAnsi" w:hAnsiTheme="majorHAnsi" w:cs="Times New Roman"/>
          <w:sz w:val="22"/>
          <w:szCs w:val="22"/>
        </w:rPr>
        <w:t xml:space="preserve"> Ghana, Burkina Faso, Kenya, South Africa,</w:t>
      </w:r>
      <w:r w:rsidR="00806E50" w:rsidRPr="00005912">
        <w:rPr>
          <w:rFonts w:asciiTheme="majorHAnsi" w:hAnsiTheme="majorHAnsi" w:cs="Times New Roman"/>
          <w:sz w:val="22"/>
          <w:szCs w:val="22"/>
        </w:rPr>
        <w:t xml:space="preserve"> Papua New Guinea, India, Fiji</w:t>
      </w:r>
      <w:r w:rsidRPr="00005912">
        <w:rPr>
          <w:rFonts w:asciiTheme="majorHAnsi" w:hAnsiTheme="majorHAnsi" w:cs="Times New Roman"/>
          <w:sz w:val="22"/>
          <w:szCs w:val="22"/>
        </w:rPr>
        <w:t xml:space="preserve">. </w:t>
      </w:r>
      <w:r w:rsidR="00300C12" w:rsidRPr="00005912">
        <w:rPr>
          <w:rFonts w:asciiTheme="majorHAnsi" w:hAnsiTheme="majorHAnsi" w:cs="Times New Roman"/>
          <w:sz w:val="22"/>
          <w:szCs w:val="22"/>
        </w:rPr>
        <w:t xml:space="preserve">Virtual management </w:t>
      </w:r>
      <w:r w:rsidR="00A00B46" w:rsidRPr="00005912">
        <w:rPr>
          <w:rFonts w:asciiTheme="majorHAnsi" w:hAnsiTheme="majorHAnsi" w:cs="Times New Roman"/>
          <w:sz w:val="22"/>
          <w:szCs w:val="22"/>
        </w:rPr>
        <w:t xml:space="preserve">/ oversight </w:t>
      </w:r>
      <w:r w:rsidR="00300C12" w:rsidRPr="00005912">
        <w:rPr>
          <w:rFonts w:asciiTheme="majorHAnsi" w:hAnsiTheme="majorHAnsi" w:cs="Times New Roman"/>
          <w:sz w:val="22"/>
          <w:szCs w:val="22"/>
        </w:rPr>
        <w:t>of local teams / consultants</w:t>
      </w:r>
      <w:r w:rsidRPr="00005912">
        <w:rPr>
          <w:rFonts w:asciiTheme="majorHAnsi" w:hAnsiTheme="majorHAnsi" w:cs="Times New Roman"/>
          <w:sz w:val="22"/>
          <w:szCs w:val="22"/>
        </w:rPr>
        <w:t xml:space="preserve"> in</w:t>
      </w:r>
      <w:r w:rsidR="000126D4">
        <w:rPr>
          <w:rFonts w:asciiTheme="majorHAnsi" w:hAnsiTheme="majorHAnsi" w:cs="Times New Roman"/>
          <w:sz w:val="22"/>
          <w:szCs w:val="22"/>
        </w:rPr>
        <w:t xml:space="preserve">, </w:t>
      </w:r>
      <w:r w:rsidR="00300C12" w:rsidRPr="00005912">
        <w:rPr>
          <w:rFonts w:asciiTheme="majorHAnsi" w:hAnsiTheme="majorHAnsi" w:cs="Times New Roman"/>
          <w:sz w:val="22"/>
          <w:szCs w:val="22"/>
        </w:rPr>
        <w:t xml:space="preserve">Democratic Republic of Congo, </w:t>
      </w:r>
      <w:r w:rsidRPr="00005912">
        <w:rPr>
          <w:rFonts w:asciiTheme="majorHAnsi" w:hAnsiTheme="majorHAnsi" w:cs="Times New Roman"/>
          <w:sz w:val="22"/>
          <w:szCs w:val="22"/>
        </w:rPr>
        <w:t>Brazil, China, Cambo</w:t>
      </w:r>
      <w:r w:rsidR="004D4D65" w:rsidRPr="00005912">
        <w:rPr>
          <w:rFonts w:asciiTheme="majorHAnsi" w:hAnsiTheme="majorHAnsi" w:cs="Times New Roman"/>
          <w:sz w:val="22"/>
          <w:szCs w:val="22"/>
        </w:rPr>
        <w:t>dia, El Salvador, Malawi, Mali</w:t>
      </w:r>
      <w:r w:rsidR="00300C12" w:rsidRPr="00005912">
        <w:rPr>
          <w:rFonts w:asciiTheme="majorHAnsi" w:hAnsiTheme="majorHAnsi" w:cs="Times New Roman"/>
          <w:sz w:val="22"/>
          <w:szCs w:val="22"/>
        </w:rPr>
        <w:t xml:space="preserve">, </w:t>
      </w:r>
      <w:r w:rsidR="000126D4" w:rsidRPr="00005912">
        <w:rPr>
          <w:rFonts w:asciiTheme="majorHAnsi" w:hAnsiTheme="majorHAnsi" w:cs="Times New Roman"/>
          <w:sz w:val="22"/>
          <w:szCs w:val="22"/>
        </w:rPr>
        <w:t xml:space="preserve">Nigeria, </w:t>
      </w:r>
      <w:r w:rsidR="00300C12" w:rsidRPr="00005912">
        <w:rPr>
          <w:rFonts w:asciiTheme="majorHAnsi" w:hAnsiTheme="majorHAnsi" w:cs="Times New Roman"/>
          <w:sz w:val="22"/>
          <w:szCs w:val="22"/>
        </w:rPr>
        <w:t>Pakistan, R</w:t>
      </w:r>
      <w:r w:rsidR="00300C12">
        <w:rPr>
          <w:rFonts w:asciiTheme="majorHAnsi" w:hAnsiTheme="majorHAnsi" w:cs="Times New Roman"/>
          <w:sz w:val="22"/>
          <w:szCs w:val="22"/>
        </w:rPr>
        <w:t>wanda, Zimbabwe</w:t>
      </w:r>
      <w:r w:rsidR="000126D4">
        <w:rPr>
          <w:rFonts w:asciiTheme="majorHAnsi" w:hAnsiTheme="majorHAnsi" w:cs="Times New Roman"/>
          <w:sz w:val="22"/>
          <w:szCs w:val="22"/>
        </w:rPr>
        <w:t>, Syria, Jordan, Lebanon</w:t>
      </w:r>
      <w:r w:rsidR="00300C12">
        <w:rPr>
          <w:rFonts w:asciiTheme="majorHAnsi" w:hAnsiTheme="majorHAnsi" w:cs="Times New Roman"/>
          <w:sz w:val="22"/>
          <w:szCs w:val="22"/>
        </w:rPr>
        <w:t>.</w:t>
      </w:r>
      <w:r>
        <w:rPr>
          <w:rFonts w:asciiTheme="majorHAnsi" w:hAnsiTheme="majorHAnsi" w:cs="Times New Roman"/>
          <w:sz w:val="22"/>
          <w:szCs w:val="22"/>
        </w:rPr>
        <w:t xml:space="preserve"> </w:t>
      </w:r>
    </w:p>
    <w:sectPr w:rsidR="00A27F1D" w:rsidRPr="00E021ED" w:rsidSect="00500B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537D" w14:textId="77777777" w:rsidR="00636FBE" w:rsidRDefault="00636FBE" w:rsidP="0044348C">
      <w:r>
        <w:separator/>
      </w:r>
    </w:p>
  </w:endnote>
  <w:endnote w:type="continuationSeparator" w:id="0">
    <w:p w14:paraId="0EC7AEC6" w14:textId="77777777" w:rsidR="00636FBE" w:rsidRDefault="00636FBE" w:rsidP="0044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5CFE6" w14:textId="77777777" w:rsidR="00636FBE" w:rsidRDefault="00636FBE" w:rsidP="0044348C">
      <w:r>
        <w:separator/>
      </w:r>
    </w:p>
  </w:footnote>
  <w:footnote w:type="continuationSeparator" w:id="0">
    <w:p w14:paraId="7632551B" w14:textId="77777777" w:rsidR="00636FBE" w:rsidRDefault="00636FBE" w:rsidP="00443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F44"/>
    <w:multiLevelType w:val="hybridMultilevel"/>
    <w:tmpl w:val="0CF80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E1451"/>
    <w:multiLevelType w:val="hybridMultilevel"/>
    <w:tmpl w:val="F9EA23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4D661AF"/>
    <w:multiLevelType w:val="hybridMultilevel"/>
    <w:tmpl w:val="8F1253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683DB6"/>
    <w:multiLevelType w:val="hybridMultilevel"/>
    <w:tmpl w:val="7C72C7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F411EF9"/>
    <w:multiLevelType w:val="hybridMultilevel"/>
    <w:tmpl w:val="65DE7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3C0430"/>
    <w:multiLevelType w:val="hybridMultilevel"/>
    <w:tmpl w:val="BA56EF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6F4604E"/>
    <w:multiLevelType w:val="hybridMultilevel"/>
    <w:tmpl w:val="8FD430C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BCA72C0"/>
    <w:multiLevelType w:val="hybridMultilevel"/>
    <w:tmpl w:val="0F4AC6C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1807AE"/>
    <w:multiLevelType w:val="hybridMultilevel"/>
    <w:tmpl w:val="9784398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0E25814"/>
    <w:multiLevelType w:val="hybridMultilevel"/>
    <w:tmpl w:val="7714D4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6A60B65"/>
    <w:multiLevelType w:val="hybridMultilevel"/>
    <w:tmpl w:val="B6F8CD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7F30431"/>
    <w:multiLevelType w:val="hybridMultilevel"/>
    <w:tmpl w:val="0D246886"/>
    <w:lvl w:ilvl="0" w:tplc="A46E95EE">
      <w:start w:val="1"/>
      <w:numFmt w:val="bullet"/>
      <w:pStyle w:val="CV-Bullets"/>
      <w:lvlText w:val=""/>
      <w:lvlJc w:val="left"/>
      <w:pPr>
        <w:tabs>
          <w:tab w:val="num" w:pos="540"/>
        </w:tabs>
        <w:ind w:left="540" w:hanging="360"/>
      </w:pPr>
      <w:rPr>
        <w:rFonts w:ascii="Symbol" w:hAnsi="Symbol" w:hint="default"/>
        <w:sz w:val="20"/>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D4352EF"/>
    <w:multiLevelType w:val="hybridMultilevel"/>
    <w:tmpl w:val="E884D10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17D6BE5"/>
    <w:multiLevelType w:val="hybridMultilevel"/>
    <w:tmpl w:val="DE8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86F9E"/>
    <w:multiLevelType w:val="hybridMultilevel"/>
    <w:tmpl w:val="C1B8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26B26"/>
    <w:multiLevelType w:val="hybridMultilevel"/>
    <w:tmpl w:val="9F1EAE4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216B00"/>
    <w:multiLevelType w:val="hybridMultilevel"/>
    <w:tmpl w:val="EFAEA7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D2937"/>
    <w:multiLevelType w:val="multilevel"/>
    <w:tmpl w:val="BDDAE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ACA57C0"/>
    <w:multiLevelType w:val="hybridMultilevel"/>
    <w:tmpl w:val="778C964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0"/>
  </w:num>
  <w:num w:numId="4">
    <w:abstractNumId w:val="4"/>
  </w:num>
  <w:num w:numId="5">
    <w:abstractNumId w:val="13"/>
  </w:num>
  <w:num w:numId="6">
    <w:abstractNumId w:val="3"/>
  </w:num>
  <w:num w:numId="7">
    <w:abstractNumId w:val="17"/>
  </w:num>
  <w:num w:numId="8">
    <w:abstractNumId w:val="11"/>
  </w:num>
  <w:num w:numId="9">
    <w:abstractNumId w:val="2"/>
  </w:num>
  <w:num w:numId="10">
    <w:abstractNumId w:val="9"/>
  </w:num>
  <w:num w:numId="11">
    <w:abstractNumId w:val="10"/>
  </w:num>
  <w:num w:numId="12">
    <w:abstractNumId w:val="5"/>
  </w:num>
  <w:num w:numId="13">
    <w:abstractNumId w:val="1"/>
  </w:num>
  <w:num w:numId="14">
    <w:abstractNumId w:val="16"/>
  </w:num>
  <w:num w:numId="15">
    <w:abstractNumId w:val="14"/>
  </w:num>
  <w:num w:numId="16">
    <w:abstractNumId w:val="7"/>
  </w:num>
  <w:num w:numId="17">
    <w:abstractNumId w:val="6"/>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60"/>
    <w:rsid w:val="00005912"/>
    <w:rsid w:val="000126D4"/>
    <w:rsid w:val="00020EEC"/>
    <w:rsid w:val="00045EDA"/>
    <w:rsid w:val="0005476B"/>
    <w:rsid w:val="0005750F"/>
    <w:rsid w:val="00075035"/>
    <w:rsid w:val="00092044"/>
    <w:rsid w:val="000930EC"/>
    <w:rsid w:val="000B1F2F"/>
    <w:rsid w:val="000C0609"/>
    <w:rsid w:val="000C4B4E"/>
    <w:rsid w:val="000E2F66"/>
    <w:rsid w:val="000F03D4"/>
    <w:rsid w:val="0010040B"/>
    <w:rsid w:val="00166383"/>
    <w:rsid w:val="00171B90"/>
    <w:rsid w:val="00185489"/>
    <w:rsid w:val="001962B6"/>
    <w:rsid w:val="001A15C2"/>
    <w:rsid w:val="001C55D9"/>
    <w:rsid w:val="001D41F8"/>
    <w:rsid w:val="0021520B"/>
    <w:rsid w:val="0023466E"/>
    <w:rsid w:val="00235626"/>
    <w:rsid w:val="00237B22"/>
    <w:rsid w:val="00291A9E"/>
    <w:rsid w:val="002A4E31"/>
    <w:rsid w:val="002F19C8"/>
    <w:rsid w:val="002F581C"/>
    <w:rsid w:val="00300C12"/>
    <w:rsid w:val="00316D5C"/>
    <w:rsid w:val="003250A3"/>
    <w:rsid w:val="00352C44"/>
    <w:rsid w:val="00355E85"/>
    <w:rsid w:val="00374C4B"/>
    <w:rsid w:val="00397D0A"/>
    <w:rsid w:val="003B1CB0"/>
    <w:rsid w:val="003D62AE"/>
    <w:rsid w:val="003F24A7"/>
    <w:rsid w:val="003F6101"/>
    <w:rsid w:val="00403CD2"/>
    <w:rsid w:val="00427ECD"/>
    <w:rsid w:val="004302F6"/>
    <w:rsid w:val="0043645E"/>
    <w:rsid w:val="00437888"/>
    <w:rsid w:val="0044348C"/>
    <w:rsid w:val="00451E81"/>
    <w:rsid w:val="00491653"/>
    <w:rsid w:val="004A46C1"/>
    <w:rsid w:val="004B6950"/>
    <w:rsid w:val="004D4D65"/>
    <w:rsid w:val="004E242A"/>
    <w:rsid w:val="004F2E62"/>
    <w:rsid w:val="00500B40"/>
    <w:rsid w:val="005031FA"/>
    <w:rsid w:val="00565D80"/>
    <w:rsid w:val="005730DB"/>
    <w:rsid w:val="005E14D5"/>
    <w:rsid w:val="00630726"/>
    <w:rsid w:val="00636FBE"/>
    <w:rsid w:val="006425E3"/>
    <w:rsid w:val="0065511C"/>
    <w:rsid w:val="006574DB"/>
    <w:rsid w:val="00661ED8"/>
    <w:rsid w:val="00690285"/>
    <w:rsid w:val="0069371C"/>
    <w:rsid w:val="006B5618"/>
    <w:rsid w:val="006D0D60"/>
    <w:rsid w:val="006E0A9C"/>
    <w:rsid w:val="006E1C3A"/>
    <w:rsid w:val="00713FF1"/>
    <w:rsid w:val="00716DD1"/>
    <w:rsid w:val="00724650"/>
    <w:rsid w:val="007464B6"/>
    <w:rsid w:val="00756616"/>
    <w:rsid w:val="0079370D"/>
    <w:rsid w:val="007A07FB"/>
    <w:rsid w:val="007B18E2"/>
    <w:rsid w:val="007B6F01"/>
    <w:rsid w:val="007B783D"/>
    <w:rsid w:val="007C224C"/>
    <w:rsid w:val="007C3D0C"/>
    <w:rsid w:val="007D151F"/>
    <w:rsid w:val="007E199B"/>
    <w:rsid w:val="00806E50"/>
    <w:rsid w:val="0081726E"/>
    <w:rsid w:val="00817A49"/>
    <w:rsid w:val="00823C1E"/>
    <w:rsid w:val="00833605"/>
    <w:rsid w:val="008362CB"/>
    <w:rsid w:val="0085387E"/>
    <w:rsid w:val="00891A19"/>
    <w:rsid w:val="0089376A"/>
    <w:rsid w:val="009358E3"/>
    <w:rsid w:val="00946D75"/>
    <w:rsid w:val="00961423"/>
    <w:rsid w:val="00963670"/>
    <w:rsid w:val="00963B71"/>
    <w:rsid w:val="009759E6"/>
    <w:rsid w:val="00975F61"/>
    <w:rsid w:val="00982EB7"/>
    <w:rsid w:val="0098431B"/>
    <w:rsid w:val="009E22BB"/>
    <w:rsid w:val="00A00B46"/>
    <w:rsid w:val="00A1115C"/>
    <w:rsid w:val="00A15C04"/>
    <w:rsid w:val="00A27F1D"/>
    <w:rsid w:val="00A32365"/>
    <w:rsid w:val="00AE4C25"/>
    <w:rsid w:val="00B2563B"/>
    <w:rsid w:val="00BA09BF"/>
    <w:rsid w:val="00BD3CCF"/>
    <w:rsid w:val="00BE2522"/>
    <w:rsid w:val="00C25974"/>
    <w:rsid w:val="00C359A7"/>
    <w:rsid w:val="00C42019"/>
    <w:rsid w:val="00C60B69"/>
    <w:rsid w:val="00C75FF2"/>
    <w:rsid w:val="00C80182"/>
    <w:rsid w:val="00C83B86"/>
    <w:rsid w:val="00C940A0"/>
    <w:rsid w:val="00C94B39"/>
    <w:rsid w:val="00CA0CCC"/>
    <w:rsid w:val="00CA310E"/>
    <w:rsid w:val="00CB512B"/>
    <w:rsid w:val="00CD66D9"/>
    <w:rsid w:val="00CF554E"/>
    <w:rsid w:val="00D33962"/>
    <w:rsid w:val="00D73D16"/>
    <w:rsid w:val="00D92B0E"/>
    <w:rsid w:val="00DF121D"/>
    <w:rsid w:val="00E021ED"/>
    <w:rsid w:val="00E20F86"/>
    <w:rsid w:val="00E401A3"/>
    <w:rsid w:val="00E52DC1"/>
    <w:rsid w:val="00E770EE"/>
    <w:rsid w:val="00EB7763"/>
    <w:rsid w:val="00FA4622"/>
    <w:rsid w:val="00FC089F"/>
    <w:rsid w:val="00FD0328"/>
    <w:rsid w:val="00FE4D98"/>
    <w:rsid w:val="00FE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57428"/>
  <w14:defaultImageDpi w14:val="300"/>
  <w15:docId w15:val="{E0299FBA-A3EB-514B-A9D2-46A8E5B3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ECD"/>
    <w:rPr>
      <w:rFonts w:ascii="Lucida Grande" w:hAnsi="Lucida Grande" w:cs="Lucida Grande"/>
      <w:sz w:val="18"/>
      <w:szCs w:val="18"/>
    </w:rPr>
  </w:style>
  <w:style w:type="character" w:styleId="Hyperlink">
    <w:name w:val="Hyperlink"/>
    <w:basedOn w:val="DefaultParagraphFont"/>
    <w:uiPriority w:val="99"/>
    <w:unhideWhenUsed/>
    <w:rsid w:val="006D0D60"/>
    <w:rPr>
      <w:color w:val="0000FF" w:themeColor="hyperlink"/>
      <w:u w:val="single"/>
    </w:rPr>
  </w:style>
  <w:style w:type="paragraph" w:styleId="ListParagraph">
    <w:name w:val="List Paragraph"/>
    <w:basedOn w:val="Normal"/>
    <w:uiPriority w:val="34"/>
    <w:qFormat/>
    <w:rsid w:val="006D0D60"/>
    <w:pPr>
      <w:ind w:left="720"/>
      <w:contextualSpacing/>
    </w:pPr>
  </w:style>
  <w:style w:type="character" w:styleId="FollowedHyperlink">
    <w:name w:val="FollowedHyperlink"/>
    <w:basedOn w:val="DefaultParagraphFont"/>
    <w:uiPriority w:val="99"/>
    <w:semiHidden/>
    <w:unhideWhenUsed/>
    <w:rsid w:val="00DF121D"/>
    <w:rPr>
      <w:color w:val="800080" w:themeColor="followedHyperlink"/>
      <w:u w:val="single"/>
    </w:rPr>
  </w:style>
  <w:style w:type="character" w:customStyle="1" w:styleId="CV-BulletsChar">
    <w:name w:val="CV-Bullets Char"/>
    <w:basedOn w:val="DefaultParagraphFont"/>
    <w:link w:val="CV-Bullets"/>
    <w:rsid w:val="00661ED8"/>
  </w:style>
  <w:style w:type="paragraph" w:customStyle="1" w:styleId="CV-Bullets">
    <w:name w:val="CV-Bullets"/>
    <w:basedOn w:val="Normal"/>
    <w:link w:val="CV-BulletsChar"/>
    <w:rsid w:val="00661ED8"/>
    <w:pPr>
      <w:numPr>
        <w:numId w:val="8"/>
      </w:numPr>
      <w:spacing w:after="120"/>
      <w:outlineLvl w:val="0"/>
    </w:pPr>
  </w:style>
  <w:style w:type="paragraph" w:styleId="DocumentMap">
    <w:name w:val="Document Map"/>
    <w:basedOn w:val="Normal"/>
    <w:link w:val="DocumentMapChar"/>
    <w:uiPriority w:val="99"/>
    <w:semiHidden/>
    <w:unhideWhenUsed/>
    <w:rsid w:val="00661ED8"/>
    <w:rPr>
      <w:rFonts w:ascii="Lucida Grande" w:hAnsi="Lucida Grande" w:cs="Lucida Grande"/>
    </w:rPr>
  </w:style>
  <w:style w:type="character" w:customStyle="1" w:styleId="DocumentMapChar">
    <w:name w:val="Document Map Char"/>
    <w:basedOn w:val="DefaultParagraphFont"/>
    <w:link w:val="DocumentMap"/>
    <w:uiPriority w:val="99"/>
    <w:semiHidden/>
    <w:rsid w:val="00661ED8"/>
    <w:rPr>
      <w:rFonts w:ascii="Lucida Grande" w:hAnsi="Lucida Grande" w:cs="Lucida Grande"/>
    </w:rPr>
  </w:style>
  <w:style w:type="character" w:styleId="UnresolvedMention">
    <w:name w:val="Unresolved Mention"/>
    <w:basedOn w:val="DefaultParagraphFont"/>
    <w:uiPriority w:val="99"/>
    <w:semiHidden/>
    <w:unhideWhenUsed/>
    <w:rsid w:val="00A00B46"/>
    <w:rPr>
      <w:color w:val="808080"/>
      <w:shd w:val="clear" w:color="auto" w:fill="E6E6E6"/>
    </w:rPr>
  </w:style>
  <w:style w:type="paragraph" w:styleId="FootnoteText">
    <w:name w:val="footnote text"/>
    <w:basedOn w:val="Normal"/>
    <w:link w:val="FootnoteTextChar"/>
    <w:uiPriority w:val="99"/>
    <w:semiHidden/>
    <w:unhideWhenUsed/>
    <w:rsid w:val="0044348C"/>
    <w:rPr>
      <w:sz w:val="20"/>
      <w:szCs w:val="20"/>
    </w:rPr>
  </w:style>
  <w:style w:type="character" w:customStyle="1" w:styleId="FootnoteTextChar">
    <w:name w:val="Footnote Text Char"/>
    <w:basedOn w:val="DefaultParagraphFont"/>
    <w:link w:val="FootnoteText"/>
    <w:uiPriority w:val="99"/>
    <w:semiHidden/>
    <w:rsid w:val="0044348C"/>
    <w:rPr>
      <w:sz w:val="20"/>
      <w:szCs w:val="20"/>
    </w:rPr>
  </w:style>
  <w:style w:type="character" w:styleId="FootnoteReference">
    <w:name w:val="footnote reference"/>
    <w:basedOn w:val="DefaultParagraphFont"/>
    <w:uiPriority w:val="99"/>
    <w:semiHidden/>
    <w:unhideWhenUsed/>
    <w:rsid w:val="00443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213">
      <w:bodyDiv w:val="1"/>
      <w:marLeft w:val="0"/>
      <w:marRight w:val="0"/>
      <w:marTop w:val="0"/>
      <w:marBottom w:val="0"/>
      <w:divBdr>
        <w:top w:val="none" w:sz="0" w:space="0" w:color="auto"/>
        <w:left w:val="none" w:sz="0" w:space="0" w:color="auto"/>
        <w:bottom w:val="none" w:sz="0" w:space="0" w:color="auto"/>
        <w:right w:val="none" w:sz="0" w:space="0" w:color="auto"/>
      </w:divBdr>
    </w:div>
    <w:div w:id="749087150">
      <w:bodyDiv w:val="1"/>
      <w:marLeft w:val="0"/>
      <w:marRight w:val="0"/>
      <w:marTop w:val="0"/>
      <w:marBottom w:val="0"/>
      <w:divBdr>
        <w:top w:val="none" w:sz="0" w:space="0" w:color="auto"/>
        <w:left w:val="none" w:sz="0" w:space="0" w:color="auto"/>
        <w:bottom w:val="none" w:sz="0" w:space="0" w:color="auto"/>
        <w:right w:val="none" w:sz="0" w:space="0" w:color="auto"/>
      </w:divBdr>
    </w:div>
    <w:div w:id="950354023">
      <w:bodyDiv w:val="1"/>
      <w:marLeft w:val="0"/>
      <w:marRight w:val="0"/>
      <w:marTop w:val="0"/>
      <w:marBottom w:val="0"/>
      <w:divBdr>
        <w:top w:val="none" w:sz="0" w:space="0" w:color="auto"/>
        <w:left w:val="none" w:sz="0" w:space="0" w:color="auto"/>
        <w:bottom w:val="none" w:sz="0" w:space="0" w:color="auto"/>
        <w:right w:val="none" w:sz="0" w:space="0" w:color="auto"/>
      </w:divBdr>
    </w:div>
    <w:div w:id="1368943064">
      <w:bodyDiv w:val="1"/>
      <w:marLeft w:val="0"/>
      <w:marRight w:val="0"/>
      <w:marTop w:val="0"/>
      <w:marBottom w:val="0"/>
      <w:divBdr>
        <w:top w:val="none" w:sz="0" w:space="0" w:color="auto"/>
        <w:left w:val="none" w:sz="0" w:space="0" w:color="auto"/>
        <w:bottom w:val="none" w:sz="0" w:space="0" w:color="auto"/>
        <w:right w:val="none" w:sz="0" w:space="0" w:color="auto"/>
      </w:divBdr>
    </w:div>
    <w:div w:id="1774743192">
      <w:bodyDiv w:val="1"/>
      <w:marLeft w:val="0"/>
      <w:marRight w:val="0"/>
      <w:marTop w:val="0"/>
      <w:marBottom w:val="0"/>
      <w:divBdr>
        <w:top w:val="none" w:sz="0" w:space="0" w:color="auto"/>
        <w:left w:val="none" w:sz="0" w:space="0" w:color="auto"/>
        <w:bottom w:val="none" w:sz="0" w:space="0" w:color="auto"/>
        <w:right w:val="none" w:sz="0" w:space="0" w:color="auto"/>
      </w:divBdr>
      <w:divsChild>
        <w:div w:id="619259833">
          <w:marLeft w:val="0"/>
          <w:marRight w:val="0"/>
          <w:marTop w:val="0"/>
          <w:marBottom w:val="0"/>
          <w:divBdr>
            <w:top w:val="none" w:sz="0" w:space="0" w:color="auto"/>
            <w:left w:val="none" w:sz="0" w:space="0" w:color="auto"/>
            <w:bottom w:val="none" w:sz="0" w:space="0" w:color="auto"/>
            <w:right w:val="none" w:sz="0" w:space="0" w:color="auto"/>
          </w:divBdr>
          <w:divsChild>
            <w:div w:id="181624793">
              <w:marLeft w:val="0"/>
              <w:marRight w:val="0"/>
              <w:marTop w:val="0"/>
              <w:marBottom w:val="0"/>
              <w:divBdr>
                <w:top w:val="none" w:sz="0" w:space="0" w:color="auto"/>
                <w:left w:val="none" w:sz="0" w:space="0" w:color="auto"/>
                <w:bottom w:val="none" w:sz="0" w:space="0" w:color="auto"/>
                <w:right w:val="none" w:sz="0" w:space="0" w:color="auto"/>
              </w:divBdr>
              <w:divsChild>
                <w:div w:id="1480340659">
                  <w:marLeft w:val="0"/>
                  <w:marRight w:val="0"/>
                  <w:marTop w:val="0"/>
                  <w:marBottom w:val="0"/>
                  <w:divBdr>
                    <w:top w:val="none" w:sz="0" w:space="0" w:color="auto"/>
                    <w:left w:val="none" w:sz="0" w:space="0" w:color="auto"/>
                    <w:bottom w:val="none" w:sz="0" w:space="0" w:color="auto"/>
                    <w:right w:val="none" w:sz="0" w:space="0" w:color="auto"/>
                  </w:divBdr>
                  <w:divsChild>
                    <w:div w:id="1202398493">
                      <w:marLeft w:val="0"/>
                      <w:marRight w:val="0"/>
                      <w:marTop w:val="0"/>
                      <w:marBottom w:val="0"/>
                      <w:divBdr>
                        <w:top w:val="none" w:sz="0" w:space="0" w:color="auto"/>
                        <w:left w:val="none" w:sz="0" w:space="0" w:color="auto"/>
                        <w:bottom w:val="none" w:sz="0" w:space="0" w:color="auto"/>
                        <w:right w:val="none" w:sz="0" w:space="0" w:color="auto"/>
                      </w:divBdr>
                    </w:div>
                  </w:divsChild>
                </w:div>
                <w:div w:id="1031226069">
                  <w:marLeft w:val="0"/>
                  <w:marRight w:val="0"/>
                  <w:marTop w:val="0"/>
                  <w:marBottom w:val="0"/>
                  <w:divBdr>
                    <w:top w:val="none" w:sz="0" w:space="0" w:color="auto"/>
                    <w:left w:val="none" w:sz="0" w:space="0" w:color="auto"/>
                    <w:bottom w:val="none" w:sz="0" w:space="0" w:color="auto"/>
                    <w:right w:val="none" w:sz="0" w:space="0" w:color="auto"/>
                  </w:divBdr>
                  <w:divsChild>
                    <w:div w:id="1439449934">
                      <w:marLeft w:val="0"/>
                      <w:marRight w:val="0"/>
                      <w:marTop w:val="0"/>
                      <w:marBottom w:val="0"/>
                      <w:divBdr>
                        <w:top w:val="none" w:sz="0" w:space="0" w:color="auto"/>
                        <w:left w:val="none" w:sz="0" w:space="0" w:color="auto"/>
                        <w:bottom w:val="none" w:sz="0" w:space="0" w:color="auto"/>
                        <w:right w:val="none" w:sz="0" w:space="0" w:color="auto"/>
                      </w:divBdr>
                    </w:div>
                    <w:div w:id="7855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4565">
      <w:bodyDiv w:val="1"/>
      <w:marLeft w:val="0"/>
      <w:marRight w:val="0"/>
      <w:marTop w:val="0"/>
      <w:marBottom w:val="0"/>
      <w:divBdr>
        <w:top w:val="none" w:sz="0" w:space="0" w:color="auto"/>
        <w:left w:val="none" w:sz="0" w:space="0" w:color="auto"/>
        <w:bottom w:val="none" w:sz="0" w:space="0" w:color="auto"/>
        <w:right w:val="none" w:sz="0" w:space="0" w:color="auto"/>
      </w:divBdr>
    </w:div>
    <w:div w:id="1885016922">
      <w:bodyDiv w:val="1"/>
      <w:marLeft w:val="0"/>
      <w:marRight w:val="0"/>
      <w:marTop w:val="0"/>
      <w:marBottom w:val="0"/>
      <w:divBdr>
        <w:top w:val="none" w:sz="0" w:space="0" w:color="auto"/>
        <w:left w:val="none" w:sz="0" w:space="0" w:color="auto"/>
        <w:bottom w:val="none" w:sz="0" w:space="0" w:color="auto"/>
        <w:right w:val="none" w:sz="0" w:space="0" w:color="auto"/>
      </w:divBdr>
    </w:div>
    <w:div w:id="1950505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consulting.com" TargetMode="External"/><Relationship Id="rId13" Type="http://schemas.openxmlformats.org/officeDocument/2006/relationships/hyperlink" Target="https://www.academia.edu/28448074/Plan_International_UK_GEC_Baseline_Survey_Re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eaner@G-K-Consulting.com" TargetMode="External"/><Relationship Id="rId12" Type="http://schemas.openxmlformats.org/officeDocument/2006/relationships/hyperlink" Target="https://www.google.com/url?sa=t&amp;rct=j&amp;q=&amp;esrc=s&amp;source=web&amp;cd=1&amp;ved=0ahUKEwim3amelIjZAhWp5YMKHbVtC7UQFggpMAA&amp;url=http%3A%2F%2Fwww.academia.edu%2F19913889%2FPlan_UK_Year_3_Formative_Review_-_PPA2_Building_Skills_for_Life_Programme&amp;usg=AOvVaw0yABgzJl-W5WlGPie1Anw7" TargetMode="External"/><Relationship Id="rId17" Type="http://schemas.openxmlformats.org/officeDocument/2006/relationships/hyperlink" Target="https://www.google.com/url?sa=t&amp;rct=j&amp;q=&amp;esrc=s&amp;source=web&amp;cd=3&amp;cad=rja&amp;uact=8&amp;ved=0ahUKEwiWh4W2lYjZAhUL74MKHWxxCU0QFgg3MAI&amp;url=http%3A%2F%2Fwww.ahrlj.up.ac.za%2Fimages%2Fahrlj%2F2008%2Fahrlj_vol8_no2_2008_gwendolyn_heaner.pdf&amp;usg=AOvVaw3UZdAF9AENhq4NSo-axy21" TargetMode="External"/><Relationship Id="rId2" Type="http://schemas.openxmlformats.org/officeDocument/2006/relationships/styles" Target="styles.xml"/><Relationship Id="rId16" Type="http://schemas.openxmlformats.org/officeDocument/2006/relationships/hyperlink" Target="https://policy-practice.oxfam.org.uk/publications/effectiveness-review-raising-poor-and-marginalised-womens-voices-liberia-2531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rct=j&amp;q=&amp;esrc=s&amp;source=web&amp;cd=5&amp;cad=rja&amp;uact=8&amp;ved=0ahUKEwiW4fH8k4jZAhUhw4MKHeT-Dx8QFghCMAQ&amp;url=https%3A%2F%2Fwww.alnap.org%2Fhelp-library%2Fevaluation-of-save-the-childrens-community-care-centers-in-dolo-town-and-worhn-margibi&amp;usg=AOvVaw0poELoAwFUzA2FA1WvumC6" TargetMode="External"/><Relationship Id="rId5" Type="http://schemas.openxmlformats.org/officeDocument/2006/relationships/footnotes" Target="footnotes.xml"/><Relationship Id="rId15" Type="http://schemas.openxmlformats.org/officeDocument/2006/relationships/hyperlink" Target="https://www.google.com/url?sa=t&amp;rct=j&amp;q=&amp;esrc=s&amp;source=web&amp;cd=1&amp;cad=rja&amp;uact=8&amp;ved=0ahUKEwiby8GflYjZAhUHbK0KHQM3C7oQFggpMAA&amp;url=http%3A%2F%2Fwww.religionconflictpeace.org%2Fvolume-5-issue-1-and-2-fall-2011-spring-2012%2Fpentecostals-and-transitional-justice-liberia&amp;usg=AOvVaw3cgS8q6Vee7K199ZxNJ-w2" TargetMode="External"/><Relationship Id="rId10" Type="http://schemas.openxmlformats.org/officeDocument/2006/relationships/hyperlink" Target="http://documents.worldbank.org/curated/en/290071473330227922/Volume-1-Repo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cnetwork.net/resources/sle-qualitative-toolkit/" TargetMode="External"/><Relationship Id="rId14" Type="http://schemas.openxmlformats.org/officeDocument/2006/relationships/hyperlink" Target="https://www.academia.edu/12249232/Cultural_Heritage_Assessment_of_West_Nimba_Liberia_for_Phase_2_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Heaner</dc:creator>
  <cp:keywords/>
  <dc:description/>
  <cp:lastModifiedBy>Gwendolyn Heaner</cp:lastModifiedBy>
  <cp:revision>3</cp:revision>
  <cp:lastPrinted>2014-09-11T11:28:00Z</cp:lastPrinted>
  <dcterms:created xsi:type="dcterms:W3CDTF">2019-04-16T14:12:00Z</dcterms:created>
  <dcterms:modified xsi:type="dcterms:W3CDTF">2019-04-16T14:17:00Z</dcterms:modified>
</cp:coreProperties>
</file>